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090" w:rsidRPr="00F06090" w:rsidRDefault="00F06090" w:rsidP="00F06090">
      <w:pPr>
        <w:shd w:val="clear" w:color="auto" w:fill="FFFFFF"/>
        <w:spacing w:before="180" w:after="75" w:line="270" w:lineRule="atLeast"/>
        <w:outlineLvl w:val="3"/>
        <w:rPr>
          <w:rFonts w:ascii="Arial" w:eastAsia="Times New Roman" w:hAnsi="Arial" w:cs="Arial"/>
          <w:b/>
          <w:bCs/>
          <w:color w:val="000000"/>
          <w:sz w:val="21"/>
          <w:szCs w:val="21"/>
          <w:lang w:val="en"/>
        </w:rPr>
      </w:pPr>
      <w:r w:rsidRPr="00F06090">
        <w:rPr>
          <w:rFonts w:ascii="Arial" w:eastAsia="Times New Roman" w:hAnsi="Arial" w:cs="Arial"/>
          <w:b/>
          <w:bCs/>
          <w:color w:val="000000"/>
          <w:sz w:val="21"/>
          <w:szCs w:val="21"/>
          <w:lang w:val="en"/>
        </w:rPr>
        <w:t>What are anxiety medications and how do they work?</w:t>
      </w:r>
    </w:p>
    <w:p w:rsidR="00F06090" w:rsidRPr="00F06090" w:rsidRDefault="00F06090" w:rsidP="00F06090">
      <w:pPr>
        <w:shd w:val="clear" w:color="auto" w:fill="FFFFFF"/>
        <w:spacing w:before="30" w:after="150" w:line="315" w:lineRule="atLeast"/>
        <w:ind w:left="120" w:right="45"/>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Anxiety is a normal and useful response to potentially stressful or dangerous situations. It increases our awareness of what's going on around us. For most people, anxiety is short-lived and normally goes away once the situation has passed. This is not the case for an estimated 40 million adults in the United States who have some type of anxiety disorder and experience ongoing and unwarranted psychological distress. That distress may also manifest itself in physical symptoms such as muscle tension, headaches, or chest pain.</w:t>
      </w:r>
    </w:p>
    <w:p w:rsidR="00F06090" w:rsidRPr="00F06090" w:rsidRDefault="00F06090" w:rsidP="00F06090">
      <w:pPr>
        <w:shd w:val="clear" w:color="auto" w:fill="FFFFFF"/>
        <w:spacing w:before="30" w:after="150" w:line="315" w:lineRule="atLeast"/>
        <w:ind w:left="120" w:right="45"/>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 xml:space="preserve">Anxiety medications include multiple types of drugs that are used to treat the symptoms of anxiety disorders. The three most commonly prescribed types of anxiety medication are antidepressants, anti-anxiety medications (also known as anxiolytics), and beta-blockers. Antidepressants and anxiolytic medications work primarily by affecting the balance of certain chemicals in the brain known as neurotransmitters. Beta-blockers and other types of drugs are used to address the physical symptoms that may accompany an anxiety attack. First-generation antihistamines are also used to help with anxiety symptoms because they have a sedating effect. </w:t>
      </w:r>
    </w:p>
    <w:p w:rsidR="00F06090" w:rsidRPr="00F06090" w:rsidRDefault="00F06090" w:rsidP="00F06090">
      <w:pPr>
        <w:shd w:val="clear" w:color="auto" w:fill="FFFFFF"/>
        <w:spacing w:before="30" w:after="150" w:line="315" w:lineRule="atLeast"/>
        <w:ind w:left="120" w:right="45"/>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Anxiety disorders are associated with certain chemical imbalances in the brain involving neurotransmitters such as serotonin, norepinephrine, and gamma aminobutyric acid or GABA. These chemicals are associated with an individual's sense of well-being or with the ability to relax. Anxiety medications can't cure an anxiety disorder, but by altering the level of these chemicals, antidepressants and anti-anxiety drugs help control the psychological symptoms. Beta-blocking drugs work by blocking the receptors that are associated with some of the physiological symptoms of anxiety -- including rapid heartbeat.</w:t>
      </w:r>
    </w:p>
    <w:p w:rsidR="0031737E" w:rsidRDefault="0031737E"/>
    <w:p w:rsidR="00F06090" w:rsidRPr="00F06090" w:rsidRDefault="00F06090" w:rsidP="00F06090">
      <w:pPr>
        <w:shd w:val="clear" w:color="auto" w:fill="FFFFFF"/>
        <w:spacing w:before="180" w:after="75" w:line="270" w:lineRule="atLeast"/>
        <w:outlineLvl w:val="3"/>
        <w:rPr>
          <w:rFonts w:ascii="Arial" w:eastAsia="Times New Roman" w:hAnsi="Arial" w:cs="Arial"/>
          <w:b/>
          <w:bCs/>
          <w:color w:val="000000"/>
          <w:sz w:val="21"/>
          <w:szCs w:val="21"/>
          <w:lang w:val="en"/>
        </w:rPr>
      </w:pPr>
      <w:r w:rsidRPr="00F06090">
        <w:rPr>
          <w:rFonts w:ascii="Arial" w:eastAsia="Times New Roman" w:hAnsi="Arial" w:cs="Arial"/>
          <w:b/>
          <w:bCs/>
          <w:color w:val="000000"/>
          <w:sz w:val="21"/>
          <w:szCs w:val="21"/>
          <w:lang w:val="en"/>
        </w:rPr>
        <w:t>For what conditions are anxiety medications used?</w:t>
      </w:r>
    </w:p>
    <w:p w:rsidR="00F06090" w:rsidRPr="00F06090" w:rsidRDefault="00F06090" w:rsidP="00F06090">
      <w:pPr>
        <w:shd w:val="clear" w:color="auto" w:fill="FFFFFF"/>
        <w:spacing w:before="30" w:after="150" w:line="315" w:lineRule="atLeast"/>
        <w:ind w:left="120" w:right="45"/>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 xml:space="preserve">Anxiety medications are used either alone or in combination with </w:t>
      </w:r>
      <w:hyperlink r:id="rId5" w:history="1">
        <w:r w:rsidRPr="00F06090">
          <w:rPr>
            <w:rFonts w:ascii="Arial" w:eastAsia="Times New Roman" w:hAnsi="Arial" w:cs="Arial"/>
            <w:color w:val="0066CC"/>
            <w:sz w:val="21"/>
            <w:szCs w:val="21"/>
            <w:lang w:val="en"/>
          </w:rPr>
          <w:t>psychotherapy</w:t>
        </w:r>
      </w:hyperlink>
      <w:r w:rsidRPr="00F06090">
        <w:rPr>
          <w:rFonts w:ascii="Arial" w:eastAsia="Times New Roman" w:hAnsi="Arial" w:cs="Arial"/>
          <w:color w:val="000000"/>
          <w:sz w:val="21"/>
          <w:szCs w:val="21"/>
          <w:lang w:val="en"/>
        </w:rPr>
        <w:t xml:space="preserve"> to treat a number of different disorders all classified as “anxiety disorders.” These include:</w:t>
      </w:r>
    </w:p>
    <w:p w:rsidR="00F06090" w:rsidRPr="00F06090" w:rsidRDefault="009F13A1" w:rsidP="00F06090">
      <w:pPr>
        <w:numPr>
          <w:ilvl w:val="0"/>
          <w:numId w:val="1"/>
        </w:numPr>
        <w:shd w:val="clear" w:color="auto" w:fill="FFFFFF"/>
        <w:spacing w:before="100" w:beforeAutospacing="1" w:after="100" w:afterAutospacing="1" w:line="315" w:lineRule="atLeast"/>
        <w:rPr>
          <w:rFonts w:ascii="Arial" w:eastAsia="Times New Roman" w:hAnsi="Arial" w:cs="Arial"/>
          <w:color w:val="000000"/>
          <w:sz w:val="21"/>
          <w:szCs w:val="21"/>
          <w:lang w:val="en"/>
        </w:rPr>
      </w:pPr>
      <w:hyperlink r:id="rId6" w:history="1">
        <w:r w:rsidR="00F06090" w:rsidRPr="00F06090">
          <w:rPr>
            <w:rFonts w:ascii="Arial" w:eastAsia="Times New Roman" w:hAnsi="Arial" w:cs="Arial"/>
            <w:color w:val="0066CC"/>
            <w:sz w:val="21"/>
            <w:szCs w:val="21"/>
            <w:lang w:val="en"/>
          </w:rPr>
          <w:t>Generalized anxiety disorder</w:t>
        </w:r>
      </w:hyperlink>
      <w:r w:rsidR="00F06090" w:rsidRPr="00F06090">
        <w:rPr>
          <w:rFonts w:ascii="Arial" w:eastAsia="Times New Roman" w:hAnsi="Arial" w:cs="Arial"/>
          <w:color w:val="000000"/>
          <w:sz w:val="21"/>
          <w:szCs w:val="21"/>
          <w:lang w:val="en"/>
        </w:rPr>
        <w:t xml:space="preserve"> (</w:t>
      </w:r>
      <w:hyperlink r:id="rId7" w:history="1">
        <w:r w:rsidR="00F06090" w:rsidRPr="00F06090">
          <w:rPr>
            <w:rFonts w:ascii="Arial" w:eastAsia="Times New Roman" w:hAnsi="Arial" w:cs="Arial"/>
            <w:color w:val="0066CC"/>
            <w:sz w:val="21"/>
            <w:szCs w:val="21"/>
            <w:lang w:val="en"/>
          </w:rPr>
          <w:t>GAD</w:t>
        </w:r>
      </w:hyperlink>
      <w:r w:rsidR="00F06090" w:rsidRPr="00F06090">
        <w:rPr>
          <w:rFonts w:ascii="Arial" w:eastAsia="Times New Roman" w:hAnsi="Arial" w:cs="Arial"/>
          <w:color w:val="000000"/>
          <w:sz w:val="21"/>
          <w:szCs w:val="21"/>
          <w:lang w:val="en"/>
        </w:rPr>
        <w:t>)</w:t>
      </w:r>
    </w:p>
    <w:p w:rsidR="00F06090" w:rsidRPr="00F06090" w:rsidRDefault="009F13A1" w:rsidP="00F06090">
      <w:pPr>
        <w:numPr>
          <w:ilvl w:val="0"/>
          <w:numId w:val="1"/>
        </w:numPr>
        <w:shd w:val="clear" w:color="auto" w:fill="FFFFFF"/>
        <w:spacing w:before="100" w:beforeAutospacing="1" w:after="100" w:afterAutospacing="1" w:line="315" w:lineRule="atLeast"/>
        <w:rPr>
          <w:rFonts w:ascii="Arial" w:eastAsia="Times New Roman" w:hAnsi="Arial" w:cs="Arial"/>
          <w:color w:val="000000"/>
          <w:sz w:val="21"/>
          <w:szCs w:val="21"/>
          <w:lang w:val="en"/>
        </w:rPr>
      </w:pPr>
      <w:hyperlink r:id="rId8" w:history="1">
        <w:r w:rsidR="00F06090" w:rsidRPr="00F06090">
          <w:rPr>
            <w:rFonts w:ascii="Arial" w:eastAsia="Times New Roman" w:hAnsi="Arial" w:cs="Arial"/>
            <w:color w:val="0066CC"/>
            <w:sz w:val="21"/>
            <w:szCs w:val="21"/>
            <w:lang w:val="en"/>
          </w:rPr>
          <w:t>Phobias</w:t>
        </w:r>
      </w:hyperlink>
    </w:p>
    <w:p w:rsidR="00F06090" w:rsidRPr="00F06090" w:rsidRDefault="009F13A1" w:rsidP="00F06090">
      <w:pPr>
        <w:numPr>
          <w:ilvl w:val="0"/>
          <w:numId w:val="1"/>
        </w:numPr>
        <w:shd w:val="clear" w:color="auto" w:fill="FFFFFF"/>
        <w:spacing w:before="100" w:beforeAutospacing="1" w:after="100" w:afterAutospacing="1" w:line="315" w:lineRule="atLeast"/>
        <w:rPr>
          <w:rFonts w:ascii="Arial" w:eastAsia="Times New Roman" w:hAnsi="Arial" w:cs="Arial"/>
          <w:color w:val="000000"/>
          <w:sz w:val="21"/>
          <w:szCs w:val="21"/>
          <w:lang w:val="en"/>
        </w:rPr>
      </w:pPr>
      <w:hyperlink r:id="rId9" w:history="1">
        <w:r w:rsidR="00F06090" w:rsidRPr="00F06090">
          <w:rPr>
            <w:rFonts w:ascii="Arial" w:eastAsia="Times New Roman" w:hAnsi="Arial" w:cs="Arial"/>
            <w:color w:val="0066CC"/>
            <w:sz w:val="21"/>
            <w:szCs w:val="21"/>
            <w:lang w:val="en"/>
          </w:rPr>
          <w:t>Obsessive-compulsive disorder</w:t>
        </w:r>
      </w:hyperlink>
      <w:r w:rsidR="00F06090" w:rsidRPr="00F06090">
        <w:rPr>
          <w:rFonts w:ascii="Arial" w:eastAsia="Times New Roman" w:hAnsi="Arial" w:cs="Arial"/>
          <w:color w:val="000000"/>
          <w:sz w:val="21"/>
          <w:szCs w:val="21"/>
          <w:lang w:val="en"/>
        </w:rPr>
        <w:t xml:space="preserve"> (</w:t>
      </w:r>
      <w:hyperlink r:id="rId10" w:history="1">
        <w:r w:rsidR="00F06090" w:rsidRPr="00F06090">
          <w:rPr>
            <w:rFonts w:ascii="Arial" w:eastAsia="Times New Roman" w:hAnsi="Arial" w:cs="Arial"/>
            <w:color w:val="0066CC"/>
            <w:sz w:val="21"/>
            <w:szCs w:val="21"/>
            <w:lang w:val="en"/>
          </w:rPr>
          <w:t>OCD</w:t>
        </w:r>
      </w:hyperlink>
      <w:r w:rsidR="00F06090" w:rsidRPr="00F06090">
        <w:rPr>
          <w:rFonts w:ascii="Arial" w:eastAsia="Times New Roman" w:hAnsi="Arial" w:cs="Arial"/>
          <w:color w:val="000000"/>
          <w:sz w:val="21"/>
          <w:szCs w:val="21"/>
          <w:lang w:val="en"/>
        </w:rPr>
        <w:t>)</w:t>
      </w:r>
    </w:p>
    <w:p w:rsidR="00F06090" w:rsidRPr="00F06090" w:rsidRDefault="009F13A1" w:rsidP="00F06090">
      <w:pPr>
        <w:numPr>
          <w:ilvl w:val="0"/>
          <w:numId w:val="1"/>
        </w:numPr>
        <w:shd w:val="clear" w:color="auto" w:fill="FFFFFF"/>
        <w:spacing w:before="100" w:beforeAutospacing="1" w:after="100" w:afterAutospacing="1" w:line="315" w:lineRule="atLeast"/>
        <w:rPr>
          <w:rFonts w:ascii="Arial" w:eastAsia="Times New Roman" w:hAnsi="Arial" w:cs="Arial"/>
          <w:color w:val="000000"/>
          <w:sz w:val="21"/>
          <w:szCs w:val="21"/>
          <w:lang w:val="en"/>
        </w:rPr>
      </w:pPr>
      <w:hyperlink r:id="rId11" w:history="1">
        <w:r w:rsidR="00F06090" w:rsidRPr="00F06090">
          <w:rPr>
            <w:rFonts w:ascii="Arial" w:eastAsia="Times New Roman" w:hAnsi="Arial" w:cs="Arial"/>
            <w:color w:val="0066CC"/>
            <w:sz w:val="21"/>
            <w:szCs w:val="21"/>
            <w:lang w:val="en"/>
          </w:rPr>
          <w:t>Post-traumatic stress disorder</w:t>
        </w:r>
      </w:hyperlink>
      <w:r w:rsidR="00F06090" w:rsidRPr="00F06090">
        <w:rPr>
          <w:rFonts w:ascii="Arial" w:eastAsia="Times New Roman" w:hAnsi="Arial" w:cs="Arial"/>
          <w:color w:val="000000"/>
          <w:sz w:val="21"/>
          <w:szCs w:val="21"/>
          <w:lang w:val="en"/>
        </w:rPr>
        <w:t xml:space="preserve"> (PTSD)</w:t>
      </w:r>
    </w:p>
    <w:p w:rsidR="00F06090" w:rsidRPr="00F06090" w:rsidRDefault="009F13A1" w:rsidP="00F06090">
      <w:pPr>
        <w:numPr>
          <w:ilvl w:val="0"/>
          <w:numId w:val="1"/>
        </w:numPr>
        <w:shd w:val="clear" w:color="auto" w:fill="FFFFFF"/>
        <w:spacing w:before="100" w:beforeAutospacing="1" w:after="100" w:afterAutospacing="1" w:line="315" w:lineRule="atLeast"/>
        <w:rPr>
          <w:rFonts w:ascii="Arial" w:eastAsia="Times New Roman" w:hAnsi="Arial" w:cs="Arial"/>
          <w:color w:val="000000"/>
          <w:sz w:val="21"/>
          <w:szCs w:val="21"/>
          <w:lang w:val="en"/>
        </w:rPr>
      </w:pPr>
      <w:hyperlink r:id="rId12" w:history="1">
        <w:r w:rsidR="00F06090" w:rsidRPr="00F06090">
          <w:rPr>
            <w:rFonts w:ascii="Arial" w:eastAsia="Times New Roman" w:hAnsi="Arial" w:cs="Arial"/>
            <w:color w:val="0066CC"/>
            <w:sz w:val="21"/>
            <w:szCs w:val="21"/>
            <w:lang w:val="en"/>
          </w:rPr>
          <w:t>Panic disorder</w:t>
        </w:r>
      </w:hyperlink>
      <w:r w:rsidR="00F06090" w:rsidRPr="00F06090">
        <w:rPr>
          <w:rFonts w:ascii="Arial" w:eastAsia="Times New Roman" w:hAnsi="Arial" w:cs="Arial"/>
          <w:color w:val="000000"/>
          <w:sz w:val="21"/>
          <w:szCs w:val="21"/>
          <w:lang w:val="en"/>
        </w:rPr>
        <w:t xml:space="preserve"> (PD)</w:t>
      </w:r>
    </w:p>
    <w:p w:rsidR="00F06090" w:rsidRPr="00F06090" w:rsidRDefault="009F13A1" w:rsidP="00F06090">
      <w:pPr>
        <w:numPr>
          <w:ilvl w:val="0"/>
          <w:numId w:val="1"/>
        </w:numPr>
        <w:shd w:val="clear" w:color="auto" w:fill="FFFFFF"/>
        <w:spacing w:before="100" w:beforeAutospacing="1" w:after="100" w:afterAutospacing="1" w:line="315" w:lineRule="atLeast"/>
        <w:rPr>
          <w:rFonts w:ascii="Arial" w:eastAsia="Times New Roman" w:hAnsi="Arial" w:cs="Arial"/>
          <w:color w:val="000000"/>
          <w:sz w:val="21"/>
          <w:szCs w:val="21"/>
          <w:lang w:val="en"/>
        </w:rPr>
      </w:pPr>
      <w:hyperlink r:id="rId13" w:history="1">
        <w:r w:rsidR="00F06090" w:rsidRPr="00F06090">
          <w:rPr>
            <w:rFonts w:ascii="Arial" w:eastAsia="Times New Roman" w:hAnsi="Arial" w:cs="Arial"/>
            <w:color w:val="0066CC"/>
            <w:sz w:val="21"/>
            <w:szCs w:val="21"/>
            <w:lang w:val="en"/>
          </w:rPr>
          <w:t>Social anxiety disorder</w:t>
        </w:r>
      </w:hyperlink>
      <w:r w:rsidR="00F06090" w:rsidRPr="00F06090">
        <w:rPr>
          <w:rFonts w:ascii="Arial" w:eastAsia="Times New Roman" w:hAnsi="Arial" w:cs="Arial"/>
          <w:color w:val="000000"/>
          <w:sz w:val="21"/>
          <w:szCs w:val="21"/>
          <w:lang w:val="en"/>
        </w:rPr>
        <w:t xml:space="preserve"> (SAD)</w:t>
      </w:r>
    </w:p>
    <w:p w:rsidR="00F06090" w:rsidRPr="00F06090" w:rsidRDefault="00F06090" w:rsidP="00F06090">
      <w:pPr>
        <w:shd w:val="clear" w:color="auto" w:fill="FFFFFF"/>
        <w:spacing w:before="180" w:after="75" w:line="270" w:lineRule="atLeast"/>
        <w:outlineLvl w:val="3"/>
        <w:rPr>
          <w:rFonts w:ascii="Arial" w:eastAsia="Times New Roman" w:hAnsi="Arial" w:cs="Arial"/>
          <w:b/>
          <w:bCs/>
          <w:color w:val="000000"/>
          <w:sz w:val="21"/>
          <w:szCs w:val="21"/>
          <w:lang w:val="en"/>
        </w:rPr>
      </w:pPr>
      <w:bookmarkStart w:id="0" w:name="which"/>
      <w:bookmarkEnd w:id="0"/>
      <w:r w:rsidRPr="00F06090">
        <w:rPr>
          <w:rFonts w:ascii="Arial" w:eastAsia="Times New Roman" w:hAnsi="Arial" w:cs="Arial"/>
          <w:b/>
          <w:bCs/>
          <w:color w:val="000000"/>
          <w:sz w:val="21"/>
          <w:szCs w:val="21"/>
          <w:lang w:val="en"/>
        </w:rPr>
        <w:t>Which anxiety medication is used depends on the specific diagnosis:</w:t>
      </w:r>
    </w:p>
    <w:p w:rsidR="00F06090" w:rsidRPr="00F06090" w:rsidRDefault="00F06090" w:rsidP="00F06090">
      <w:pPr>
        <w:numPr>
          <w:ilvl w:val="0"/>
          <w:numId w:val="2"/>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 xml:space="preserve">Antidepressants known as selective serotonin </w:t>
      </w:r>
      <w:hyperlink r:id="rId14" w:history="1">
        <w:r w:rsidRPr="00F06090">
          <w:rPr>
            <w:rFonts w:ascii="Arial" w:eastAsia="Times New Roman" w:hAnsi="Arial" w:cs="Arial"/>
            <w:color w:val="0066CC"/>
            <w:sz w:val="21"/>
            <w:szCs w:val="21"/>
            <w:lang w:val="en"/>
          </w:rPr>
          <w:t>reuptake</w:t>
        </w:r>
      </w:hyperlink>
      <w:r w:rsidRPr="00F06090">
        <w:rPr>
          <w:rFonts w:ascii="Arial" w:eastAsia="Times New Roman" w:hAnsi="Arial" w:cs="Arial"/>
          <w:color w:val="000000"/>
          <w:sz w:val="21"/>
          <w:szCs w:val="21"/>
          <w:lang w:val="en"/>
        </w:rPr>
        <w:t xml:space="preserve"> inhibitors (SSRIs) are used to treat panic disorder, obsessive-compulsive disorder, social anxiety disorder, general anxiety disorder, and </w:t>
      </w:r>
      <w:hyperlink r:id="rId15" w:history="1">
        <w:r w:rsidRPr="00F06090">
          <w:rPr>
            <w:rFonts w:ascii="Arial" w:eastAsia="Times New Roman" w:hAnsi="Arial" w:cs="Arial"/>
            <w:color w:val="0066CC"/>
            <w:sz w:val="21"/>
            <w:szCs w:val="21"/>
            <w:lang w:val="en"/>
          </w:rPr>
          <w:t>post-traumatic stress disorder</w:t>
        </w:r>
      </w:hyperlink>
      <w:r w:rsidRPr="00F06090">
        <w:rPr>
          <w:rFonts w:ascii="Arial" w:eastAsia="Times New Roman" w:hAnsi="Arial" w:cs="Arial"/>
          <w:color w:val="000000"/>
          <w:sz w:val="21"/>
          <w:szCs w:val="21"/>
          <w:lang w:val="en"/>
        </w:rPr>
        <w:t>.</w:t>
      </w:r>
    </w:p>
    <w:p w:rsidR="00F06090" w:rsidRPr="00F06090" w:rsidRDefault="009F13A1" w:rsidP="00F06090">
      <w:pPr>
        <w:numPr>
          <w:ilvl w:val="0"/>
          <w:numId w:val="2"/>
        </w:numPr>
        <w:shd w:val="clear" w:color="auto" w:fill="FFFFFF"/>
        <w:spacing w:before="100" w:beforeAutospacing="1" w:after="100" w:afterAutospacing="1" w:line="315" w:lineRule="atLeast"/>
        <w:rPr>
          <w:rFonts w:ascii="Arial" w:eastAsia="Times New Roman" w:hAnsi="Arial" w:cs="Arial"/>
          <w:color w:val="000000"/>
          <w:sz w:val="21"/>
          <w:szCs w:val="21"/>
          <w:lang w:val="en"/>
        </w:rPr>
      </w:pPr>
      <w:hyperlink r:id="rId16" w:history="1">
        <w:r w:rsidR="00F06090" w:rsidRPr="00F06090">
          <w:rPr>
            <w:rFonts w:ascii="Arial" w:eastAsia="Times New Roman" w:hAnsi="Arial" w:cs="Arial"/>
            <w:color w:val="0066CC"/>
            <w:sz w:val="21"/>
            <w:szCs w:val="21"/>
            <w:lang w:val="en"/>
          </w:rPr>
          <w:t>Tricyclic antidepressants</w:t>
        </w:r>
      </w:hyperlink>
      <w:r w:rsidR="00F06090" w:rsidRPr="00F06090">
        <w:rPr>
          <w:rFonts w:ascii="Arial" w:eastAsia="Times New Roman" w:hAnsi="Arial" w:cs="Arial"/>
          <w:color w:val="000000"/>
          <w:sz w:val="21"/>
          <w:szCs w:val="21"/>
          <w:lang w:val="en"/>
        </w:rPr>
        <w:t xml:space="preserve"> (TCAs) are used in treating panic disorder, </w:t>
      </w:r>
      <w:hyperlink r:id="rId17" w:history="1">
        <w:r w:rsidR="00F06090" w:rsidRPr="00F06090">
          <w:rPr>
            <w:rFonts w:ascii="Arial" w:eastAsia="Times New Roman" w:hAnsi="Arial" w:cs="Arial"/>
            <w:color w:val="0066CC"/>
            <w:sz w:val="21"/>
            <w:szCs w:val="21"/>
            <w:lang w:val="en"/>
          </w:rPr>
          <w:t>post-traumatic stress</w:t>
        </w:r>
      </w:hyperlink>
      <w:r w:rsidR="00F06090" w:rsidRPr="00F06090">
        <w:rPr>
          <w:rFonts w:ascii="Arial" w:eastAsia="Times New Roman" w:hAnsi="Arial" w:cs="Arial"/>
          <w:color w:val="000000"/>
          <w:sz w:val="21"/>
          <w:szCs w:val="21"/>
          <w:lang w:val="en"/>
        </w:rPr>
        <w:t xml:space="preserve"> disorder, and general anxiety disorder. One tricyclic, clomipramine (</w:t>
      </w:r>
      <w:hyperlink r:id="rId18" w:history="1">
        <w:r w:rsidR="00F06090" w:rsidRPr="00F06090">
          <w:rPr>
            <w:rFonts w:ascii="Arial" w:eastAsia="Times New Roman" w:hAnsi="Arial" w:cs="Arial"/>
            <w:color w:val="0066CC"/>
            <w:sz w:val="21"/>
            <w:szCs w:val="21"/>
            <w:lang w:val="en"/>
          </w:rPr>
          <w:t>Anafranil</w:t>
        </w:r>
      </w:hyperlink>
      <w:r w:rsidR="00F06090" w:rsidRPr="00F06090">
        <w:rPr>
          <w:rFonts w:ascii="Arial" w:eastAsia="Times New Roman" w:hAnsi="Arial" w:cs="Arial"/>
          <w:color w:val="000000"/>
          <w:sz w:val="21"/>
          <w:szCs w:val="21"/>
          <w:lang w:val="en"/>
        </w:rPr>
        <w:t xml:space="preserve">), may also be used to treat obsessive-compulsive disorder. </w:t>
      </w:r>
    </w:p>
    <w:p w:rsidR="00F06090" w:rsidRPr="00F06090" w:rsidRDefault="00F06090" w:rsidP="00F06090">
      <w:pPr>
        <w:numPr>
          <w:ilvl w:val="0"/>
          <w:numId w:val="2"/>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 xml:space="preserve">The antidepressants known as monoamine oxidase inhibitors (MAOIs) are used for panic disorder, social anxiety disorder, and post-traumatic </w:t>
      </w:r>
      <w:hyperlink r:id="rId19" w:history="1">
        <w:r w:rsidRPr="00F06090">
          <w:rPr>
            <w:rFonts w:ascii="Arial" w:eastAsia="Times New Roman" w:hAnsi="Arial" w:cs="Arial"/>
            <w:color w:val="0066CC"/>
            <w:sz w:val="21"/>
            <w:szCs w:val="21"/>
            <w:lang w:val="en"/>
          </w:rPr>
          <w:t>stress</w:t>
        </w:r>
      </w:hyperlink>
      <w:r w:rsidRPr="00F06090">
        <w:rPr>
          <w:rFonts w:ascii="Arial" w:eastAsia="Times New Roman" w:hAnsi="Arial" w:cs="Arial"/>
          <w:color w:val="000000"/>
          <w:sz w:val="21"/>
          <w:szCs w:val="21"/>
          <w:lang w:val="en"/>
        </w:rPr>
        <w:t xml:space="preserve"> disorder. </w:t>
      </w:r>
    </w:p>
    <w:p w:rsidR="00F06090" w:rsidRPr="00F06090" w:rsidRDefault="00F06090" w:rsidP="00F06090">
      <w:pPr>
        <w:numPr>
          <w:ilvl w:val="0"/>
          <w:numId w:val="2"/>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 xml:space="preserve">Other antidepressants, including the serotonin norepinephrine reuptake inhibitors (SNRIs), are used for panic disorder, obsessive-compulsive disorder, social anxiety disorder, general anxiety disorder, and post-traumatic stress disorder. </w:t>
      </w:r>
    </w:p>
    <w:p w:rsidR="00F06090" w:rsidRPr="00F06090" w:rsidRDefault="00F06090" w:rsidP="00F06090">
      <w:pPr>
        <w:numPr>
          <w:ilvl w:val="0"/>
          <w:numId w:val="2"/>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Buspirone (</w:t>
      </w:r>
      <w:hyperlink r:id="rId20" w:history="1">
        <w:r w:rsidRPr="00F06090">
          <w:rPr>
            <w:rFonts w:ascii="Arial" w:eastAsia="Times New Roman" w:hAnsi="Arial" w:cs="Arial"/>
            <w:color w:val="0066CC"/>
            <w:sz w:val="21"/>
            <w:szCs w:val="21"/>
            <w:lang w:val="en"/>
          </w:rPr>
          <w:t>BuSpar</w:t>
        </w:r>
      </w:hyperlink>
      <w:r w:rsidRPr="00F06090">
        <w:rPr>
          <w:rFonts w:ascii="Arial" w:eastAsia="Times New Roman" w:hAnsi="Arial" w:cs="Arial"/>
          <w:color w:val="000000"/>
          <w:sz w:val="21"/>
          <w:szCs w:val="21"/>
          <w:lang w:val="en"/>
        </w:rPr>
        <w:t xml:space="preserve">), an anti-anxiety drug, is used in the treatment of general anxiety disorder. </w:t>
      </w:r>
    </w:p>
    <w:p w:rsidR="00F06090" w:rsidRPr="00F06090" w:rsidRDefault="00F06090" w:rsidP="00F06090">
      <w:pPr>
        <w:numPr>
          <w:ilvl w:val="0"/>
          <w:numId w:val="2"/>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 xml:space="preserve">The </w:t>
      </w:r>
      <w:hyperlink r:id="rId21" w:history="1">
        <w:r w:rsidRPr="00F06090">
          <w:rPr>
            <w:rFonts w:ascii="Arial" w:eastAsia="Times New Roman" w:hAnsi="Arial" w:cs="Arial"/>
            <w:color w:val="0066CC"/>
            <w:sz w:val="21"/>
            <w:szCs w:val="21"/>
            <w:lang w:val="en"/>
          </w:rPr>
          <w:t>benzodiazepines</w:t>
        </w:r>
      </w:hyperlink>
      <w:r w:rsidRPr="00F06090">
        <w:rPr>
          <w:rFonts w:ascii="Arial" w:eastAsia="Times New Roman" w:hAnsi="Arial" w:cs="Arial"/>
          <w:color w:val="000000"/>
          <w:sz w:val="21"/>
          <w:szCs w:val="21"/>
          <w:lang w:val="en"/>
        </w:rPr>
        <w:t xml:space="preserve"> are used to treat general anxiety disorder, social anxiety disorder, and panic disorder. </w:t>
      </w:r>
    </w:p>
    <w:p w:rsidR="00F06090" w:rsidRPr="00F06090" w:rsidRDefault="00F06090" w:rsidP="00F06090">
      <w:pPr>
        <w:numPr>
          <w:ilvl w:val="0"/>
          <w:numId w:val="2"/>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 xml:space="preserve">First-generation antihistamines, such as diphenhydramine, can be used to treat general anxiety disorder. </w:t>
      </w:r>
    </w:p>
    <w:p w:rsidR="00F06090" w:rsidRPr="00F06090" w:rsidRDefault="00F06090" w:rsidP="00F06090">
      <w:pPr>
        <w:numPr>
          <w:ilvl w:val="0"/>
          <w:numId w:val="2"/>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 xml:space="preserve">Beta-blockers, such as propranolol, are used to treat performance anxiety, a kind of social anxiety disorder, and are sometimes used for panic disorder. </w:t>
      </w:r>
    </w:p>
    <w:p w:rsidR="00F06090" w:rsidRPr="00F06090" w:rsidRDefault="00F06090" w:rsidP="00F06090">
      <w:pPr>
        <w:numPr>
          <w:ilvl w:val="0"/>
          <w:numId w:val="2"/>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 xml:space="preserve">Alpha-blockers, such as prazosin, are used in treating post-traumatic stress disorder, specifically for </w:t>
      </w:r>
      <w:hyperlink r:id="rId22" w:history="1">
        <w:r w:rsidRPr="00F06090">
          <w:rPr>
            <w:rFonts w:ascii="Arial" w:eastAsia="Times New Roman" w:hAnsi="Arial" w:cs="Arial"/>
            <w:color w:val="0066CC"/>
            <w:sz w:val="21"/>
            <w:szCs w:val="21"/>
            <w:lang w:val="en"/>
          </w:rPr>
          <w:t>nightmares</w:t>
        </w:r>
      </w:hyperlink>
      <w:r w:rsidRPr="00F06090">
        <w:rPr>
          <w:rFonts w:ascii="Arial" w:eastAsia="Times New Roman" w:hAnsi="Arial" w:cs="Arial"/>
          <w:color w:val="000000"/>
          <w:sz w:val="21"/>
          <w:szCs w:val="21"/>
          <w:lang w:val="en"/>
        </w:rPr>
        <w:t xml:space="preserve">. </w:t>
      </w:r>
    </w:p>
    <w:p w:rsidR="00F06090" w:rsidRPr="00F06090" w:rsidRDefault="00F06090" w:rsidP="00F06090">
      <w:pPr>
        <w:numPr>
          <w:ilvl w:val="0"/>
          <w:numId w:val="2"/>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Other drugs, such as anticonvulsants and antipsychotics are used as augmentation therapy to increase the overall response to therapy when symptoms persist after receiving treatment with first-line anti-anxiety drugs.</w:t>
      </w:r>
    </w:p>
    <w:p w:rsidR="00F06090" w:rsidRDefault="00F06090"/>
    <w:p w:rsidR="00F06090" w:rsidRPr="00F06090" w:rsidRDefault="00F06090" w:rsidP="00F06090">
      <w:pPr>
        <w:shd w:val="clear" w:color="auto" w:fill="FFFFFF"/>
        <w:spacing w:before="180" w:after="75" w:line="270" w:lineRule="atLeast"/>
        <w:outlineLvl w:val="3"/>
        <w:rPr>
          <w:rFonts w:ascii="Arial" w:eastAsia="Times New Roman" w:hAnsi="Arial" w:cs="Arial"/>
          <w:b/>
          <w:bCs/>
          <w:color w:val="000000"/>
          <w:sz w:val="21"/>
          <w:szCs w:val="21"/>
          <w:lang w:val="en"/>
        </w:rPr>
      </w:pPr>
      <w:r w:rsidRPr="00F06090">
        <w:rPr>
          <w:rFonts w:ascii="Arial" w:eastAsia="Times New Roman" w:hAnsi="Arial" w:cs="Arial"/>
          <w:b/>
          <w:bCs/>
          <w:color w:val="000000"/>
          <w:sz w:val="21"/>
          <w:szCs w:val="21"/>
          <w:lang w:val="en"/>
        </w:rPr>
        <w:t>Are there differences among anxiety medications?</w:t>
      </w:r>
    </w:p>
    <w:p w:rsidR="00F06090" w:rsidRPr="00F06090" w:rsidRDefault="00F06090" w:rsidP="00F06090">
      <w:pPr>
        <w:shd w:val="clear" w:color="auto" w:fill="FFFFFF"/>
        <w:spacing w:before="30" w:after="150" w:line="315" w:lineRule="atLeast"/>
        <w:ind w:left="120" w:right="45"/>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Anxiety medications in the same class work in a similar way and there are similarities between classes of anxiety medications. The SSRIs affect brain serotonin levels. They are first-line for treating most types of anxiety. Other antidepressants, including the tricyclics (TCAs) and the monoamine oxidase inhibitors (MAOIs), that also act on brain serotonin and norepinephrine levels have more limited use because of their side effects and drug interactions.</w:t>
      </w:r>
    </w:p>
    <w:p w:rsidR="00F06090" w:rsidRPr="00F06090" w:rsidRDefault="00F06090" w:rsidP="00F06090">
      <w:pPr>
        <w:shd w:val="clear" w:color="auto" w:fill="FFFFFF"/>
        <w:spacing w:before="30" w:after="150" w:line="315" w:lineRule="atLeast"/>
        <w:ind w:left="120" w:right="45"/>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The anxiolytic drugs, which specifically target these disorders, work in different ways and have specific treatment applications. Benzodiazepines act on the neurotransmitter gamma aminobutyric acid (GABA). Buspirone (BuSpar) enhances the activity of serotonin. The antihistamine hydroxyzine (</w:t>
      </w:r>
      <w:hyperlink r:id="rId23" w:history="1">
        <w:r w:rsidRPr="00F06090">
          <w:rPr>
            <w:rFonts w:ascii="Arial" w:eastAsia="Times New Roman" w:hAnsi="Arial" w:cs="Arial"/>
            <w:color w:val="0066CC"/>
            <w:sz w:val="21"/>
            <w:szCs w:val="21"/>
            <w:lang w:val="en"/>
          </w:rPr>
          <w:t>Atarax</w:t>
        </w:r>
      </w:hyperlink>
      <w:r w:rsidRPr="00F06090">
        <w:rPr>
          <w:rFonts w:ascii="Arial" w:eastAsia="Times New Roman" w:hAnsi="Arial" w:cs="Arial"/>
          <w:color w:val="000000"/>
          <w:sz w:val="21"/>
          <w:szCs w:val="21"/>
          <w:lang w:val="en"/>
        </w:rPr>
        <w:t xml:space="preserve">, </w:t>
      </w:r>
      <w:hyperlink r:id="rId24" w:history="1">
        <w:r w:rsidRPr="00F06090">
          <w:rPr>
            <w:rFonts w:ascii="Arial" w:eastAsia="Times New Roman" w:hAnsi="Arial" w:cs="Arial"/>
            <w:color w:val="0066CC"/>
            <w:sz w:val="21"/>
            <w:szCs w:val="21"/>
            <w:lang w:val="en"/>
          </w:rPr>
          <w:t>Vistaril</w:t>
        </w:r>
      </w:hyperlink>
      <w:r w:rsidRPr="00F06090">
        <w:rPr>
          <w:rFonts w:ascii="Arial" w:eastAsia="Times New Roman" w:hAnsi="Arial" w:cs="Arial"/>
          <w:color w:val="000000"/>
          <w:sz w:val="21"/>
          <w:szCs w:val="21"/>
          <w:lang w:val="en"/>
        </w:rPr>
        <w:t>), has a sedative effect by blocking certain receptors in the brain.</w:t>
      </w:r>
    </w:p>
    <w:p w:rsidR="00F06090" w:rsidRPr="00F06090" w:rsidRDefault="00F06090" w:rsidP="00F06090">
      <w:pPr>
        <w:shd w:val="clear" w:color="auto" w:fill="FFFFFF"/>
        <w:spacing w:before="30" w:after="150" w:line="315" w:lineRule="atLeast"/>
        <w:ind w:left="120" w:right="45"/>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 xml:space="preserve">Medications normally used to treat </w:t>
      </w:r>
      <w:hyperlink r:id="rId25" w:history="1">
        <w:r w:rsidRPr="00F06090">
          <w:rPr>
            <w:rFonts w:ascii="Arial" w:eastAsia="Times New Roman" w:hAnsi="Arial" w:cs="Arial"/>
            <w:color w:val="0066CC"/>
            <w:sz w:val="21"/>
            <w:szCs w:val="21"/>
            <w:lang w:val="en"/>
          </w:rPr>
          <w:t>high blood pressure</w:t>
        </w:r>
      </w:hyperlink>
      <w:r w:rsidRPr="00F06090">
        <w:rPr>
          <w:rFonts w:ascii="Arial" w:eastAsia="Times New Roman" w:hAnsi="Arial" w:cs="Arial"/>
          <w:color w:val="000000"/>
          <w:sz w:val="21"/>
          <w:szCs w:val="21"/>
          <w:lang w:val="en"/>
        </w:rPr>
        <w:t xml:space="preserve"> also have specific off-label uses for treating panic disorders. The beta-blockers propranolol (</w:t>
      </w:r>
      <w:hyperlink r:id="rId26" w:history="1">
        <w:r w:rsidRPr="00F06090">
          <w:rPr>
            <w:rFonts w:ascii="Arial" w:eastAsia="Times New Roman" w:hAnsi="Arial" w:cs="Arial"/>
            <w:color w:val="0066CC"/>
            <w:sz w:val="21"/>
            <w:szCs w:val="21"/>
            <w:lang w:val="en"/>
          </w:rPr>
          <w:t>Inderal</w:t>
        </w:r>
      </w:hyperlink>
      <w:r w:rsidRPr="00F06090">
        <w:rPr>
          <w:rFonts w:ascii="Arial" w:eastAsia="Times New Roman" w:hAnsi="Arial" w:cs="Arial"/>
          <w:color w:val="000000"/>
          <w:sz w:val="21"/>
          <w:szCs w:val="21"/>
          <w:lang w:val="en"/>
        </w:rPr>
        <w:t xml:space="preserve">) and </w:t>
      </w:r>
      <w:hyperlink r:id="rId27" w:history="1">
        <w:r w:rsidRPr="00F06090">
          <w:rPr>
            <w:rFonts w:ascii="Arial" w:eastAsia="Times New Roman" w:hAnsi="Arial" w:cs="Arial"/>
            <w:color w:val="0066CC"/>
            <w:sz w:val="21"/>
            <w:szCs w:val="21"/>
            <w:lang w:val="en"/>
          </w:rPr>
          <w:t>atenolol</w:t>
        </w:r>
      </w:hyperlink>
      <w:r w:rsidRPr="00F06090">
        <w:rPr>
          <w:rFonts w:ascii="Arial" w:eastAsia="Times New Roman" w:hAnsi="Arial" w:cs="Arial"/>
          <w:color w:val="000000"/>
          <w:sz w:val="21"/>
          <w:szCs w:val="21"/>
          <w:lang w:val="en"/>
        </w:rPr>
        <w:t xml:space="preserve"> (Tenormin) have become a popular remedy for performance anxiety, also known as stage fright. They may also have some use in PTSD. The alpha-blocker prazosin (</w:t>
      </w:r>
      <w:hyperlink r:id="rId28" w:history="1">
        <w:r w:rsidRPr="00F06090">
          <w:rPr>
            <w:rFonts w:ascii="Arial" w:eastAsia="Times New Roman" w:hAnsi="Arial" w:cs="Arial"/>
            <w:color w:val="0066CC"/>
            <w:sz w:val="21"/>
            <w:szCs w:val="21"/>
            <w:lang w:val="en"/>
          </w:rPr>
          <w:t>Minipress</w:t>
        </w:r>
      </w:hyperlink>
      <w:r w:rsidRPr="00F06090">
        <w:rPr>
          <w:rFonts w:ascii="Arial" w:eastAsia="Times New Roman" w:hAnsi="Arial" w:cs="Arial"/>
          <w:color w:val="000000"/>
          <w:sz w:val="21"/>
          <w:szCs w:val="21"/>
          <w:lang w:val="en"/>
        </w:rPr>
        <w:t>) eases nightmares from PTSD. Other alpha-blockers, such as clonidine (</w:t>
      </w:r>
      <w:hyperlink r:id="rId29" w:history="1">
        <w:r w:rsidRPr="00F06090">
          <w:rPr>
            <w:rFonts w:ascii="Arial" w:eastAsia="Times New Roman" w:hAnsi="Arial" w:cs="Arial"/>
            <w:color w:val="0066CC"/>
            <w:sz w:val="21"/>
            <w:szCs w:val="21"/>
            <w:lang w:val="en"/>
          </w:rPr>
          <w:t>Catapres</w:t>
        </w:r>
      </w:hyperlink>
      <w:r w:rsidRPr="00F06090">
        <w:rPr>
          <w:rFonts w:ascii="Arial" w:eastAsia="Times New Roman" w:hAnsi="Arial" w:cs="Arial"/>
          <w:color w:val="000000"/>
          <w:sz w:val="21"/>
          <w:szCs w:val="21"/>
          <w:lang w:val="en"/>
        </w:rPr>
        <w:t>) and guanfacine (</w:t>
      </w:r>
      <w:hyperlink r:id="rId30" w:history="1">
        <w:r w:rsidRPr="00F06090">
          <w:rPr>
            <w:rFonts w:ascii="Arial" w:eastAsia="Times New Roman" w:hAnsi="Arial" w:cs="Arial"/>
            <w:color w:val="0066CC"/>
            <w:sz w:val="21"/>
            <w:szCs w:val="21"/>
            <w:lang w:val="en"/>
          </w:rPr>
          <w:t>Tenex</w:t>
        </w:r>
      </w:hyperlink>
      <w:r w:rsidRPr="00F06090">
        <w:rPr>
          <w:rFonts w:ascii="Arial" w:eastAsia="Times New Roman" w:hAnsi="Arial" w:cs="Arial"/>
          <w:color w:val="000000"/>
          <w:sz w:val="21"/>
          <w:szCs w:val="21"/>
          <w:lang w:val="en"/>
        </w:rPr>
        <w:t>), may also be useful for treating PTSD.</w:t>
      </w:r>
    </w:p>
    <w:p w:rsidR="00F06090" w:rsidRPr="00F06090" w:rsidRDefault="00F06090" w:rsidP="00F06090">
      <w:pPr>
        <w:shd w:val="clear" w:color="auto" w:fill="FFFFFF"/>
        <w:spacing w:before="180" w:after="75" w:line="270" w:lineRule="atLeast"/>
        <w:outlineLvl w:val="3"/>
        <w:rPr>
          <w:rFonts w:ascii="Arial" w:eastAsia="Times New Roman" w:hAnsi="Arial" w:cs="Arial"/>
          <w:b/>
          <w:bCs/>
          <w:color w:val="000000"/>
          <w:sz w:val="21"/>
          <w:szCs w:val="21"/>
          <w:lang w:val="en"/>
        </w:rPr>
      </w:pPr>
      <w:r w:rsidRPr="00F06090">
        <w:rPr>
          <w:rFonts w:ascii="Arial" w:eastAsia="Times New Roman" w:hAnsi="Arial" w:cs="Arial"/>
          <w:b/>
          <w:bCs/>
          <w:color w:val="000000"/>
          <w:sz w:val="21"/>
          <w:szCs w:val="21"/>
          <w:lang w:val="en"/>
        </w:rPr>
        <w:lastRenderedPageBreak/>
        <w:t>What are the warnings/precautions/side effects of anti-anxiety medications?</w:t>
      </w:r>
    </w:p>
    <w:p w:rsidR="00F06090" w:rsidRPr="00F06090" w:rsidRDefault="00F06090" w:rsidP="00F06090">
      <w:pPr>
        <w:shd w:val="clear" w:color="auto" w:fill="FFFFFF"/>
        <w:spacing w:before="75" w:after="75" w:line="210" w:lineRule="atLeast"/>
        <w:outlineLvl w:val="4"/>
        <w:rPr>
          <w:rFonts w:ascii="Arial" w:eastAsia="Times New Roman" w:hAnsi="Arial" w:cs="Arial"/>
          <w:b/>
          <w:bCs/>
          <w:color w:val="000000"/>
          <w:sz w:val="21"/>
          <w:szCs w:val="21"/>
          <w:lang w:val="en"/>
        </w:rPr>
      </w:pPr>
      <w:r w:rsidRPr="00F06090">
        <w:rPr>
          <w:rFonts w:ascii="Arial" w:eastAsia="Times New Roman" w:hAnsi="Arial" w:cs="Arial"/>
          <w:b/>
          <w:bCs/>
          <w:color w:val="000000"/>
          <w:sz w:val="21"/>
          <w:szCs w:val="21"/>
          <w:lang w:val="en"/>
        </w:rPr>
        <w:t>Antidepressants</w:t>
      </w:r>
    </w:p>
    <w:p w:rsidR="00F06090" w:rsidRPr="00F06090" w:rsidRDefault="00F06090" w:rsidP="00F06090">
      <w:pPr>
        <w:numPr>
          <w:ilvl w:val="0"/>
          <w:numId w:val="3"/>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All antidepressants may increase the risk of suicide in children, adolescents, and young adults up to the age of 24. Also, using other antidepressants with MAO inhibitors poses the serious risk of developing severe, possibly fatal side effects. A space of 14 days needs to be allowed between the use of the two types of drugs.</w:t>
      </w:r>
    </w:p>
    <w:p w:rsidR="00F06090" w:rsidRPr="00F06090" w:rsidRDefault="00F06090" w:rsidP="00F06090">
      <w:pPr>
        <w:numPr>
          <w:ilvl w:val="0"/>
          <w:numId w:val="3"/>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 xml:space="preserve">Abrupt withdrawal of selective serotonin reuptake inhibitors (SSRIs) and serotonin norepinephrine reuptake inhibitors (SNRIs) may result in anxiety, </w:t>
      </w:r>
      <w:hyperlink r:id="rId31" w:history="1">
        <w:r w:rsidRPr="00F06090">
          <w:rPr>
            <w:rFonts w:ascii="Arial" w:eastAsia="Times New Roman" w:hAnsi="Arial" w:cs="Arial"/>
            <w:color w:val="0066CC"/>
            <w:sz w:val="21"/>
            <w:szCs w:val="21"/>
            <w:lang w:val="en"/>
          </w:rPr>
          <w:t>confusion</w:t>
        </w:r>
      </w:hyperlink>
      <w:r w:rsidRPr="00F06090">
        <w:rPr>
          <w:rFonts w:ascii="Arial" w:eastAsia="Times New Roman" w:hAnsi="Arial" w:cs="Arial"/>
          <w:color w:val="000000"/>
          <w:sz w:val="21"/>
          <w:szCs w:val="21"/>
          <w:lang w:val="en"/>
        </w:rPr>
        <w:t xml:space="preserve">, dizziness, and agitation. </w:t>
      </w:r>
    </w:p>
    <w:p w:rsidR="00F06090" w:rsidRPr="00F06090" w:rsidRDefault="00F06090" w:rsidP="00F06090">
      <w:pPr>
        <w:numPr>
          <w:ilvl w:val="0"/>
          <w:numId w:val="3"/>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 xml:space="preserve">Other drugs that interfere with </w:t>
      </w:r>
      <w:hyperlink r:id="rId32" w:history="1">
        <w:r w:rsidRPr="00F06090">
          <w:rPr>
            <w:rFonts w:ascii="Arial" w:eastAsia="Times New Roman" w:hAnsi="Arial" w:cs="Arial"/>
            <w:color w:val="0066CC"/>
            <w:sz w:val="21"/>
            <w:szCs w:val="21"/>
            <w:lang w:val="en"/>
          </w:rPr>
          <w:t>coagulation</w:t>
        </w:r>
      </w:hyperlink>
      <w:r w:rsidRPr="00F06090">
        <w:rPr>
          <w:rFonts w:ascii="Arial" w:eastAsia="Times New Roman" w:hAnsi="Arial" w:cs="Arial"/>
          <w:color w:val="000000"/>
          <w:sz w:val="21"/>
          <w:szCs w:val="21"/>
          <w:lang w:val="en"/>
        </w:rPr>
        <w:t>, including aspirin and other nonsteroidal anti-inflammatory medications, should be avoided when using SSRIs and SNRIs.</w:t>
      </w:r>
    </w:p>
    <w:p w:rsidR="00F06090" w:rsidRPr="00F06090" w:rsidRDefault="00F06090" w:rsidP="00F06090">
      <w:pPr>
        <w:numPr>
          <w:ilvl w:val="0"/>
          <w:numId w:val="3"/>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 xml:space="preserve">Combining SSRIs or SNRIs with </w:t>
      </w:r>
      <w:hyperlink r:id="rId33" w:history="1">
        <w:r w:rsidRPr="00F06090">
          <w:rPr>
            <w:rFonts w:ascii="Arial" w:eastAsia="Times New Roman" w:hAnsi="Arial" w:cs="Arial"/>
            <w:color w:val="0066CC"/>
            <w:sz w:val="21"/>
            <w:szCs w:val="21"/>
            <w:lang w:val="en"/>
          </w:rPr>
          <w:t>tryptophan</w:t>
        </w:r>
      </w:hyperlink>
      <w:r w:rsidRPr="00F06090">
        <w:rPr>
          <w:rFonts w:ascii="Arial" w:eastAsia="Times New Roman" w:hAnsi="Arial" w:cs="Arial"/>
          <w:color w:val="000000"/>
          <w:sz w:val="21"/>
          <w:szCs w:val="21"/>
          <w:lang w:val="en"/>
        </w:rPr>
        <w:t xml:space="preserve">, </w:t>
      </w:r>
      <w:hyperlink r:id="rId34" w:history="1">
        <w:r w:rsidRPr="00F06090">
          <w:rPr>
            <w:rFonts w:ascii="Arial" w:eastAsia="Times New Roman" w:hAnsi="Arial" w:cs="Arial"/>
            <w:color w:val="0066CC"/>
            <w:sz w:val="21"/>
            <w:szCs w:val="21"/>
            <w:lang w:val="en"/>
          </w:rPr>
          <w:t>migraine</w:t>
        </w:r>
      </w:hyperlink>
      <w:r w:rsidRPr="00F06090">
        <w:rPr>
          <w:rFonts w:ascii="Arial" w:eastAsia="Times New Roman" w:hAnsi="Arial" w:cs="Arial"/>
          <w:color w:val="000000"/>
          <w:sz w:val="21"/>
          <w:szCs w:val="21"/>
          <w:lang w:val="en"/>
        </w:rPr>
        <w:t xml:space="preserve"> drugs known as triptans, and other drugs that increase serotonin levels may lead to a serious, life-threatening reaction. </w:t>
      </w:r>
    </w:p>
    <w:p w:rsidR="00F06090" w:rsidRPr="00F06090" w:rsidRDefault="00F06090" w:rsidP="00F06090">
      <w:pPr>
        <w:numPr>
          <w:ilvl w:val="0"/>
          <w:numId w:val="3"/>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 xml:space="preserve">Some SSRIs and SNRIs may cause a drop in blood sodium levels, especially in dehydrated patients, the elderly, or those using </w:t>
      </w:r>
      <w:hyperlink r:id="rId35" w:history="1">
        <w:r w:rsidRPr="00F06090">
          <w:rPr>
            <w:rFonts w:ascii="Arial" w:eastAsia="Times New Roman" w:hAnsi="Arial" w:cs="Arial"/>
            <w:color w:val="0066CC"/>
            <w:sz w:val="21"/>
            <w:szCs w:val="21"/>
            <w:lang w:val="en"/>
          </w:rPr>
          <w:t>diuretics</w:t>
        </w:r>
      </w:hyperlink>
      <w:r w:rsidRPr="00F06090">
        <w:rPr>
          <w:rFonts w:ascii="Arial" w:eastAsia="Times New Roman" w:hAnsi="Arial" w:cs="Arial"/>
          <w:color w:val="000000"/>
          <w:sz w:val="21"/>
          <w:szCs w:val="21"/>
          <w:lang w:val="en"/>
        </w:rPr>
        <w:t>.</w:t>
      </w:r>
    </w:p>
    <w:p w:rsidR="00F06090" w:rsidRPr="00F06090" w:rsidRDefault="00F06090" w:rsidP="00F06090">
      <w:pPr>
        <w:numPr>
          <w:ilvl w:val="0"/>
          <w:numId w:val="3"/>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If a patient develops a rash while using fluoxetine (</w:t>
      </w:r>
      <w:hyperlink r:id="rId36" w:history="1">
        <w:r w:rsidRPr="00F06090">
          <w:rPr>
            <w:rFonts w:ascii="Arial" w:eastAsia="Times New Roman" w:hAnsi="Arial" w:cs="Arial"/>
            <w:color w:val="0066CC"/>
            <w:sz w:val="21"/>
            <w:szCs w:val="21"/>
            <w:lang w:val="en"/>
          </w:rPr>
          <w:t>Prozac</w:t>
        </w:r>
      </w:hyperlink>
      <w:r w:rsidRPr="00F06090">
        <w:rPr>
          <w:rFonts w:ascii="Arial" w:eastAsia="Times New Roman" w:hAnsi="Arial" w:cs="Arial"/>
          <w:color w:val="000000"/>
          <w:sz w:val="21"/>
          <w:szCs w:val="21"/>
          <w:lang w:val="en"/>
        </w:rPr>
        <w:t xml:space="preserve">), the medication should be discontinued, as this might indicate a serious allergic or other reaction. Fluoxetine commonly causes insomnia and may cause significant weight loss. </w:t>
      </w:r>
    </w:p>
    <w:p w:rsidR="00F06090" w:rsidRPr="00F06090" w:rsidRDefault="00F06090" w:rsidP="00F06090">
      <w:pPr>
        <w:numPr>
          <w:ilvl w:val="0"/>
          <w:numId w:val="3"/>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Duloxetine (</w:t>
      </w:r>
      <w:hyperlink r:id="rId37" w:history="1">
        <w:r w:rsidRPr="00F06090">
          <w:rPr>
            <w:rFonts w:ascii="Arial" w:eastAsia="Times New Roman" w:hAnsi="Arial" w:cs="Arial"/>
            <w:color w:val="0066CC"/>
            <w:sz w:val="21"/>
            <w:szCs w:val="21"/>
            <w:lang w:val="en"/>
          </w:rPr>
          <w:t>Cymbalta</w:t>
        </w:r>
      </w:hyperlink>
      <w:r w:rsidRPr="00F06090">
        <w:rPr>
          <w:rFonts w:ascii="Arial" w:eastAsia="Times New Roman" w:hAnsi="Arial" w:cs="Arial"/>
          <w:color w:val="000000"/>
          <w:sz w:val="21"/>
          <w:szCs w:val="21"/>
          <w:lang w:val="en"/>
        </w:rPr>
        <w:t xml:space="preserve">) can cause liver damage and should not be used by alcohol abusers or by those with pre-existing </w:t>
      </w:r>
      <w:hyperlink r:id="rId38" w:history="1">
        <w:r w:rsidRPr="00F06090">
          <w:rPr>
            <w:rFonts w:ascii="Arial" w:eastAsia="Times New Roman" w:hAnsi="Arial" w:cs="Arial"/>
            <w:color w:val="0066CC"/>
            <w:sz w:val="21"/>
            <w:szCs w:val="21"/>
            <w:lang w:val="en"/>
          </w:rPr>
          <w:t>liver disease</w:t>
        </w:r>
      </w:hyperlink>
      <w:r w:rsidRPr="00F06090">
        <w:rPr>
          <w:rFonts w:ascii="Arial" w:eastAsia="Times New Roman" w:hAnsi="Arial" w:cs="Arial"/>
          <w:color w:val="000000"/>
          <w:sz w:val="21"/>
          <w:szCs w:val="21"/>
          <w:lang w:val="en"/>
        </w:rPr>
        <w:t xml:space="preserve">. It may also cause dizziness on standing or even </w:t>
      </w:r>
      <w:hyperlink r:id="rId39" w:history="1">
        <w:r w:rsidRPr="00F06090">
          <w:rPr>
            <w:rFonts w:ascii="Arial" w:eastAsia="Times New Roman" w:hAnsi="Arial" w:cs="Arial"/>
            <w:color w:val="0066CC"/>
            <w:sz w:val="21"/>
            <w:szCs w:val="21"/>
            <w:lang w:val="en"/>
          </w:rPr>
          <w:t>fainting</w:t>
        </w:r>
      </w:hyperlink>
      <w:r w:rsidRPr="00F06090">
        <w:rPr>
          <w:rFonts w:ascii="Arial" w:eastAsia="Times New Roman" w:hAnsi="Arial" w:cs="Arial"/>
          <w:color w:val="000000"/>
          <w:sz w:val="21"/>
          <w:szCs w:val="21"/>
          <w:lang w:val="en"/>
        </w:rPr>
        <w:t xml:space="preserve"> early in therapy. </w:t>
      </w:r>
    </w:p>
    <w:p w:rsidR="00F06090" w:rsidRPr="00F06090" w:rsidRDefault="00F06090" w:rsidP="00F06090">
      <w:pPr>
        <w:numPr>
          <w:ilvl w:val="0"/>
          <w:numId w:val="3"/>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Venlafaxine (</w:t>
      </w:r>
      <w:hyperlink r:id="rId40" w:history="1">
        <w:r w:rsidRPr="00F06090">
          <w:rPr>
            <w:rFonts w:ascii="Arial" w:eastAsia="Times New Roman" w:hAnsi="Arial" w:cs="Arial"/>
            <w:color w:val="0066CC"/>
            <w:sz w:val="21"/>
            <w:szCs w:val="21"/>
            <w:lang w:val="en"/>
          </w:rPr>
          <w:t>Effexor</w:t>
        </w:r>
      </w:hyperlink>
      <w:r w:rsidRPr="00F06090">
        <w:rPr>
          <w:rFonts w:ascii="Arial" w:eastAsia="Times New Roman" w:hAnsi="Arial" w:cs="Arial"/>
          <w:color w:val="000000"/>
          <w:sz w:val="21"/>
          <w:szCs w:val="21"/>
          <w:lang w:val="en"/>
        </w:rPr>
        <w:t xml:space="preserve">) may significantly increase </w:t>
      </w:r>
      <w:hyperlink r:id="rId41" w:history="1">
        <w:r w:rsidRPr="00F06090">
          <w:rPr>
            <w:rFonts w:ascii="Arial" w:eastAsia="Times New Roman" w:hAnsi="Arial" w:cs="Arial"/>
            <w:color w:val="0066CC"/>
            <w:sz w:val="21"/>
            <w:szCs w:val="21"/>
            <w:lang w:val="en"/>
          </w:rPr>
          <w:t>cholesterol</w:t>
        </w:r>
      </w:hyperlink>
      <w:r w:rsidRPr="00F06090">
        <w:rPr>
          <w:rFonts w:ascii="Arial" w:eastAsia="Times New Roman" w:hAnsi="Arial" w:cs="Arial"/>
          <w:color w:val="000000"/>
          <w:sz w:val="21"/>
          <w:szCs w:val="21"/>
          <w:lang w:val="en"/>
        </w:rPr>
        <w:t xml:space="preserve"> levels. It may also decrease appetite and cause weight loss. Some patients may experience a sustained increase in blood pressure when using venlafaxine. And venlafaxine should be used with caution in patients with </w:t>
      </w:r>
      <w:hyperlink r:id="rId42" w:history="1">
        <w:r w:rsidRPr="00F06090">
          <w:rPr>
            <w:rFonts w:ascii="Arial" w:eastAsia="Times New Roman" w:hAnsi="Arial" w:cs="Arial"/>
            <w:color w:val="0066CC"/>
            <w:sz w:val="21"/>
            <w:szCs w:val="21"/>
            <w:lang w:val="en"/>
          </w:rPr>
          <w:t>glaucoma</w:t>
        </w:r>
      </w:hyperlink>
      <w:r w:rsidRPr="00F06090">
        <w:rPr>
          <w:rFonts w:ascii="Arial" w:eastAsia="Times New Roman" w:hAnsi="Arial" w:cs="Arial"/>
          <w:color w:val="000000"/>
          <w:sz w:val="21"/>
          <w:szCs w:val="21"/>
          <w:lang w:val="en"/>
        </w:rPr>
        <w:t>.</w:t>
      </w:r>
    </w:p>
    <w:p w:rsidR="00F06090" w:rsidRPr="00F06090" w:rsidRDefault="00F06090" w:rsidP="00F06090">
      <w:pPr>
        <w:numPr>
          <w:ilvl w:val="0"/>
          <w:numId w:val="3"/>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Mirtazapine (</w:t>
      </w:r>
      <w:hyperlink r:id="rId43" w:history="1">
        <w:r w:rsidRPr="00F06090">
          <w:rPr>
            <w:rFonts w:ascii="Arial" w:eastAsia="Times New Roman" w:hAnsi="Arial" w:cs="Arial"/>
            <w:color w:val="0066CC"/>
            <w:sz w:val="21"/>
            <w:szCs w:val="21"/>
            <w:lang w:val="en"/>
          </w:rPr>
          <w:t>Remeron</w:t>
        </w:r>
      </w:hyperlink>
      <w:r w:rsidRPr="00F06090">
        <w:rPr>
          <w:rFonts w:ascii="Arial" w:eastAsia="Times New Roman" w:hAnsi="Arial" w:cs="Arial"/>
          <w:color w:val="000000"/>
          <w:sz w:val="21"/>
          <w:szCs w:val="21"/>
          <w:lang w:val="en"/>
        </w:rPr>
        <w:t xml:space="preserve">) may rarely cause a serious blood disorder called </w:t>
      </w:r>
      <w:hyperlink r:id="rId44" w:history="1">
        <w:r w:rsidRPr="00F06090">
          <w:rPr>
            <w:rFonts w:ascii="Arial" w:eastAsia="Times New Roman" w:hAnsi="Arial" w:cs="Arial"/>
            <w:color w:val="0066CC"/>
            <w:sz w:val="21"/>
            <w:szCs w:val="21"/>
            <w:lang w:val="en"/>
          </w:rPr>
          <w:t>agranulocytosis</w:t>
        </w:r>
      </w:hyperlink>
      <w:r w:rsidRPr="00F06090">
        <w:rPr>
          <w:rFonts w:ascii="Arial" w:eastAsia="Times New Roman" w:hAnsi="Arial" w:cs="Arial"/>
          <w:color w:val="000000"/>
          <w:sz w:val="21"/>
          <w:szCs w:val="21"/>
          <w:lang w:val="en"/>
        </w:rPr>
        <w:t xml:space="preserve">. If fever, </w:t>
      </w:r>
      <w:hyperlink r:id="rId45" w:history="1">
        <w:r w:rsidRPr="00F06090">
          <w:rPr>
            <w:rFonts w:ascii="Arial" w:eastAsia="Times New Roman" w:hAnsi="Arial" w:cs="Arial"/>
            <w:color w:val="0066CC"/>
            <w:sz w:val="21"/>
            <w:szCs w:val="21"/>
            <w:lang w:val="en"/>
          </w:rPr>
          <w:t>sore throat</w:t>
        </w:r>
      </w:hyperlink>
      <w:r w:rsidRPr="00F06090">
        <w:rPr>
          <w:rFonts w:ascii="Arial" w:eastAsia="Times New Roman" w:hAnsi="Arial" w:cs="Arial"/>
          <w:color w:val="000000"/>
          <w:sz w:val="21"/>
          <w:szCs w:val="21"/>
          <w:lang w:val="en"/>
        </w:rPr>
        <w:t xml:space="preserve">, or other signs of infection develop while on mirtazapine, and white blood cell counts are elevated, the medication should be discontinued. Mirtazapine may cause an increase in appetite and </w:t>
      </w:r>
      <w:hyperlink r:id="rId46" w:history="1">
        <w:r w:rsidRPr="00F06090">
          <w:rPr>
            <w:rFonts w:ascii="Arial" w:eastAsia="Times New Roman" w:hAnsi="Arial" w:cs="Arial"/>
            <w:color w:val="0066CC"/>
            <w:sz w:val="21"/>
            <w:szCs w:val="21"/>
            <w:lang w:val="en"/>
          </w:rPr>
          <w:t>weight gain</w:t>
        </w:r>
      </w:hyperlink>
      <w:r w:rsidRPr="00F06090">
        <w:rPr>
          <w:rFonts w:ascii="Arial" w:eastAsia="Times New Roman" w:hAnsi="Arial" w:cs="Arial"/>
          <w:color w:val="000000"/>
          <w:sz w:val="21"/>
          <w:szCs w:val="21"/>
          <w:lang w:val="en"/>
        </w:rPr>
        <w:t xml:space="preserve">. It may also cause drowsiness and/or dizziness. And it can increase cholesterol and triglyceride levels as well as affect liver enzyme levels. </w:t>
      </w:r>
    </w:p>
    <w:p w:rsidR="00F06090" w:rsidRPr="00F06090" w:rsidRDefault="00F06090" w:rsidP="00F06090">
      <w:pPr>
        <w:numPr>
          <w:ilvl w:val="0"/>
          <w:numId w:val="3"/>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 xml:space="preserve">Some tricyclic antidepressants (TCAs) may cause drowsiness. </w:t>
      </w:r>
      <w:hyperlink r:id="rId47" w:history="1">
        <w:r w:rsidRPr="00F06090">
          <w:rPr>
            <w:rFonts w:ascii="Arial" w:eastAsia="Times New Roman" w:hAnsi="Arial" w:cs="Arial"/>
            <w:color w:val="0066CC"/>
            <w:sz w:val="21"/>
            <w:szCs w:val="21"/>
            <w:lang w:val="en"/>
          </w:rPr>
          <w:t>Anticholinergic</w:t>
        </w:r>
      </w:hyperlink>
      <w:r w:rsidRPr="00F06090">
        <w:rPr>
          <w:rFonts w:ascii="Arial" w:eastAsia="Times New Roman" w:hAnsi="Arial" w:cs="Arial"/>
          <w:color w:val="000000"/>
          <w:sz w:val="21"/>
          <w:szCs w:val="21"/>
          <w:lang w:val="en"/>
        </w:rPr>
        <w:t xml:space="preserve"> side effects commonly occur with TCAs. These include </w:t>
      </w:r>
      <w:hyperlink r:id="rId48" w:history="1">
        <w:r w:rsidRPr="00F06090">
          <w:rPr>
            <w:rFonts w:ascii="Arial" w:eastAsia="Times New Roman" w:hAnsi="Arial" w:cs="Arial"/>
            <w:color w:val="0066CC"/>
            <w:sz w:val="21"/>
            <w:szCs w:val="21"/>
            <w:lang w:val="en"/>
          </w:rPr>
          <w:t>dry mouth</w:t>
        </w:r>
      </w:hyperlink>
      <w:r w:rsidRPr="00F06090">
        <w:rPr>
          <w:rFonts w:ascii="Arial" w:eastAsia="Times New Roman" w:hAnsi="Arial" w:cs="Arial"/>
          <w:color w:val="000000"/>
          <w:sz w:val="21"/>
          <w:szCs w:val="21"/>
          <w:lang w:val="en"/>
        </w:rPr>
        <w:t xml:space="preserve">, </w:t>
      </w:r>
      <w:hyperlink r:id="rId49" w:history="1">
        <w:r w:rsidRPr="00F06090">
          <w:rPr>
            <w:rFonts w:ascii="Arial" w:eastAsia="Times New Roman" w:hAnsi="Arial" w:cs="Arial"/>
            <w:color w:val="0066CC"/>
            <w:sz w:val="21"/>
            <w:szCs w:val="21"/>
            <w:lang w:val="en"/>
          </w:rPr>
          <w:t>urinary retention</w:t>
        </w:r>
      </w:hyperlink>
      <w:r w:rsidRPr="00F06090">
        <w:rPr>
          <w:rFonts w:ascii="Arial" w:eastAsia="Times New Roman" w:hAnsi="Arial" w:cs="Arial"/>
          <w:color w:val="000000"/>
          <w:sz w:val="21"/>
          <w:szCs w:val="21"/>
          <w:lang w:val="en"/>
        </w:rPr>
        <w:t xml:space="preserve">, blurry vision, and constipation. TCAs also interact with a wide array of drugs, sometimes with fatal results. Additionally, TCAs are a significant cause of death from drug overdoses. </w:t>
      </w:r>
    </w:p>
    <w:p w:rsidR="00F06090" w:rsidRPr="00F06090" w:rsidRDefault="00F06090" w:rsidP="00F06090">
      <w:pPr>
        <w:numPr>
          <w:ilvl w:val="0"/>
          <w:numId w:val="3"/>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 xml:space="preserve">Patients with cardiac disease may need to avoid use of tricyclic antidepressants, and TCAs should not be used in the recovery period immediately following a </w:t>
      </w:r>
      <w:hyperlink r:id="rId50" w:history="1">
        <w:r w:rsidRPr="00F06090">
          <w:rPr>
            <w:rFonts w:ascii="Arial" w:eastAsia="Times New Roman" w:hAnsi="Arial" w:cs="Arial"/>
            <w:color w:val="0066CC"/>
            <w:sz w:val="21"/>
            <w:szCs w:val="21"/>
            <w:lang w:val="en"/>
          </w:rPr>
          <w:t>heart attack</w:t>
        </w:r>
      </w:hyperlink>
      <w:r w:rsidRPr="00F06090">
        <w:rPr>
          <w:rFonts w:ascii="Arial" w:eastAsia="Times New Roman" w:hAnsi="Arial" w:cs="Arial"/>
          <w:color w:val="000000"/>
          <w:sz w:val="21"/>
          <w:szCs w:val="21"/>
          <w:lang w:val="en"/>
        </w:rPr>
        <w:t>.</w:t>
      </w:r>
    </w:p>
    <w:p w:rsidR="00F06090" w:rsidRPr="00F06090" w:rsidRDefault="00F06090" w:rsidP="00F06090">
      <w:pPr>
        <w:numPr>
          <w:ilvl w:val="0"/>
          <w:numId w:val="3"/>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TCAs should be used with caution in patients with glaucoma and history of seizures.</w:t>
      </w:r>
    </w:p>
    <w:p w:rsidR="00F06090" w:rsidRPr="00F06090" w:rsidRDefault="00F06090" w:rsidP="00F06090">
      <w:pPr>
        <w:numPr>
          <w:ilvl w:val="0"/>
          <w:numId w:val="3"/>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 xml:space="preserve">With monoamine oxidase inhibitors, it's important to monitor blood pressure during therapy. If </w:t>
      </w:r>
      <w:hyperlink r:id="rId51" w:history="1">
        <w:r w:rsidRPr="00F06090">
          <w:rPr>
            <w:rFonts w:ascii="Arial" w:eastAsia="Times New Roman" w:hAnsi="Arial" w:cs="Arial"/>
            <w:color w:val="0066CC"/>
            <w:sz w:val="21"/>
            <w:szCs w:val="21"/>
            <w:lang w:val="en"/>
          </w:rPr>
          <w:t>palpitations</w:t>
        </w:r>
      </w:hyperlink>
      <w:r w:rsidRPr="00F06090">
        <w:rPr>
          <w:rFonts w:ascii="Arial" w:eastAsia="Times New Roman" w:hAnsi="Arial" w:cs="Arial"/>
          <w:color w:val="000000"/>
          <w:sz w:val="21"/>
          <w:szCs w:val="21"/>
          <w:lang w:val="en"/>
        </w:rPr>
        <w:t xml:space="preserve"> or headache occur while MAOIs are being used, treatment should be stopped, as these may be signs of a potentially fatal </w:t>
      </w:r>
      <w:hyperlink r:id="rId52" w:history="1">
        <w:r w:rsidRPr="00F06090">
          <w:rPr>
            <w:rFonts w:ascii="Arial" w:eastAsia="Times New Roman" w:hAnsi="Arial" w:cs="Arial"/>
            <w:color w:val="0066CC"/>
            <w:sz w:val="21"/>
            <w:szCs w:val="21"/>
            <w:lang w:val="en"/>
          </w:rPr>
          <w:t>hypertensive crisis</w:t>
        </w:r>
      </w:hyperlink>
      <w:r w:rsidRPr="00F06090">
        <w:rPr>
          <w:rFonts w:ascii="Arial" w:eastAsia="Times New Roman" w:hAnsi="Arial" w:cs="Arial"/>
          <w:color w:val="000000"/>
          <w:sz w:val="21"/>
          <w:szCs w:val="21"/>
          <w:lang w:val="en"/>
        </w:rPr>
        <w:t xml:space="preserve">. </w:t>
      </w:r>
    </w:p>
    <w:p w:rsidR="00F06090" w:rsidRPr="00F06090" w:rsidRDefault="00F06090" w:rsidP="00F06090">
      <w:pPr>
        <w:numPr>
          <w:ilvl w:val="0"/>
          <w:numId w:val="3"/>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lastRenderedPageBreak/>
        <w:t xml:space="preserve">Foods containing tyramine should not be eaten while using MAOIs. Doing so may </w:t>
      </w:r>
      <w:hyperlink r:id="rId53" w:history="1">
        <w:r w:rsidRPr="00F06090">
          <w:rPr>
            <w:rFonts w:ascii="Arial" w:eastAsia="Times New Roman" w:hAnsi="Arial" w:cs="Arial"/>
            <w:color w:val="0066CC"/>
            <w:sz w:val="21"/>
            <w:szCs w:val="21"/>
            <w:lang w:val="en"/>
          </w:rPr>
          <w:t>trigger</w:t>
        </w:r>
      </w:hyperlink>
      <w:r w:rsidRPr="00F06090">
        <w:rPr>
          <w:rFonts w:ascii="Arial" w:eastAsia="Times New Roman" w:hAnsi="Arial" w:cs="Arial"/>
          <w:color w:val="000000"/>
          <w:sz w:val="21"/>
          <w:szCs w:val="21"/>
          <w:lang w:val="en"/>
        </w:rPr>
        <w:t xml:space="preserve"> a </w:t>
      </w:r>
      <w:hyperlink r:id="rId54" w:history="1">
        <w:r w:rsidRPr="00F06090">
          <w:rPr>
            <w:rFonts w:ascii="Arial" w:eastAsia="Times New Roman" w:hAnsi="Arial" w:cs="Arial"/>
            <w:color w:val="0066CC"/>
            <w:sz w:val="21"/>
            <w:szCs w:val="21"/>
            <w:lang w:val="en"/>
          </w:rPr>
          <w:t>hypertensive</w:t>
        </w:r>
      </w:hyperlink>
      <w:r w:rsidRPr="00F06090">
        <w:rPr>
          <w:rFonts w:ascii="Arial" w:eastAsia="Times New Roman" w:hAnsi="Arial" w:cs="Arial"/>
          <w:color w:val="000000"/>
          <w:sz w:val="21"/>
          <w:szCs w:val="21"/>
          <w:lang w:val="en"/>
        </w:rPr>
        <w:t xml:space="preserve"> crisis. These would include foods smoked, aged, pickled, or fermented -- or food with natural bacterial contamination. Examples of such foods include beer, wine, </w:t>
      </w:r>
      <w:hyperlink r:id="rId55" w:history="1">
        <w:r w:rsidRPr="00F06090">
          <w:rPr>
            <w:rFonts w:ascii="Arial" w:eastAsia="Times New Roman" w:hAnsi="Arial" w:cs="Arial"/>
            <w:color w:val="0066CC"/>
            <w:sz w:val="21"/>
            <w:szCs w:val="21"/>
            <w:lang w:val="en"/>
          </w:rPr>
          <w:t>yeast</w:t>
        </w:r>
      </w:hyperlink>
      <w:r w:rsidRPr="00F06090">
        <w:rPr>
          <w:rFonts w:ascii="Arial" w:eastAsia="Times New Roman" w:hAnsi="Arial" w:cs="Arial"/>
          <w:color w:val="000000"/>
          <w:sz w:val="21"/>
          <w:szCs w:val="21"/>
          <w:lang w:val="en"/>
        </w:rPr>
        <w:t xml:space="preserve">, liver, dry sausages, fava beans, and </w:t>
      </w:r>
      <w:hyperlink r:id="rId56" w:history="1">
        <w:r w:rsidRPr="00F06090">
          <w:rPr>
            <w:rFonts w:ascii="Arial" w:eastAsia="Times New Roman" w:hAnsi="Arial" w:cs="Arial"/>
            <w:color w:val="0066CC"/>
            <w:sz w:val="21"/>
            <w:szCs w:val="21"/>
            <w:lang w:val="en"/>
          </w:rPr>
          <w:t>yogurt</w:t>
        </w:r>
      </w:hyperlink>
      <w:r w:rsidRPr="00F06090">
        <w:rPr>
          <w:rFonts w:ascii="Arial" w:eastAsia="Times New Roman" w:hAnsi="Arial" w:cs="Arial"/>
          <w:color w:val="000000"/>
          <w:sz w:val="21"/>
          <w:szCs w:val="21"/>
          <w:lang w:val="en"/>
        </w:rPr>
        <w:t xml:space="preserve">. </w:t>
      </w:r>
    </w:p>
    <w:p w:rsidR="00F06090" w:rsidRPr="00F06090" w:rsidRDefault="00F06090" w:rsidP="00F06090">
      <w:pPr>
        <w:numPr>
          <w:ilvl w:val="0"/>
          <w:numId w:val="3"/>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 xml:space="preserve">MAOIs interact with a wide array of prescription and nonprescription drugs. Patients should make sure doctors and other health care professionals know they are using these medications. </w:t>
      </w:r>
    </w:p>
    <w:p w:rsidR="00F06090" w:rsidRPr="00F06090" w:rsidRDefault="00F06090" w:rsidP="00F06090">
      <w:pPr>
        <w:numPr>
          <w:ilvl w:val="0"/>
          <w:numId w:val="3"/>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 xml:space="preserve">Patients using MAOIs may experience drowsiness and dizziness; insomnia is also possible. Other side effects of MAOIs include weight gain, sexual dysfunction, constipation, and other </w:t>
      </w:r>
      <w:hyperlink r:id="rId57" w:history="1">
        <w:r w:rsidRPr="00F06090">
          <w:rPr>
            <w:rFonts w:ascii="Arial" w:eastAsia="Times New Roman" w:hAnsi="Arial" w:cs="Arial"/>
            <w:color w:val="0066CC"/>
            <w:sz w:val="21"/>
            <w:szCs w:val="21"/>
            <w:lang w:val="en"/>
          </w:rPr>
          <w:t>gastrointestinal</w:t>
        </w:r>
      </w:hyperlink>
      <w:r w:rsidRPr="00F06090">
        <w:rPr>
          <w:rFonts w:ascii="Arial" w:eastAsia="Times New Roman" w:hAnsi="Arial" w:cs="Arial"/>
          <w:color w:val="000000"/>
          <w:sz w:val="21"/>
          <w:szCs w:val="21"/>
          <w:lang w:val="en"/>
        </w:rPr>
        <w:t xml:space="preserve"> problems. </w:t>
      </w:r>
    </w:p>
    <w:p w:rsidR="00F06090" w:rsidRPr="00F06090" w:rsidRDefault="00F06090" w:rsidP="00F06090">
      <w:pPr>
        <w:numPr>
          <w:ilvl w:val="0"/>
          <w:numId w:val="3"/>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Trazodone (</w:t>
      </w:r>
      <w:hyperlink r:id="rId58" w:history="1">
        <w:r w:rsidRPr="00F06090">
          <w:rPr>
            <w:rFonts w:ascii="Arial" w:eastAsia="Times New Roman" w:hAnsi="Arial" w:cs="Arial"/>
            <w:color w:val="0066CC"/>
            <w:sz w:val="21"/>
            <w:szCs w:val="21"/>
            <w:lang w:val="en"/>
          </w:rPr>
          <w:t>Desyrel</w:t>
        </w:r>
      </w:hyperlink>
      <w:r w:rsidRPr="00F06090">
        <w:rPr>
          <w:rFonts w:ascii="Arial" w:eastAsia="Times New Roman" w:hAnsi="Arial" w:cs="Arial"/>
          <w:color w:val="000000"/>
          <w:sz w:val="21"/>
          <w:szCs w:val="21"/>
          <w:lang w:val="en"/>
        </w:rPr>
        <w:t xml:space="preserve">) can cause </w:t>
      </w:r>
      <w:hyperlink r:id="rId59" w:history="1">
        <w:r w:rsidRPr="00F06090">
          <w:rPr>
            <w:rFonts w:ascii="Arial" w:eastAsia="Times New Roman" w:hAnsi="Arial" w:cs="Arial"/>
            <w:color w:val="0066CC"/>
            <w:sz w:val="21"/>
            <w:szCs w:val="21"/>
            <w:lang w:val="en"/>
          </w:rPr>
          <w:t>priapism</w:t>
        </w:r>
      </w:hyperlink>
      <w:r w:rsidRPr="00F06090">
        <w:rPr>
          <w:rFonts w:ascii="Arial" w:eastAsia="Times New Roman" w:hAnsi="Arial" w:cs="Arial"/>
          <w:color w:val="000000"/>
          <w:sz w:val="21"/>
          <w:szCs w:val="21"/>
          <w:lang w:val="en"/>
        </w:rPr>
        <w:t xml:space="preserve"> (sustained, painful erections). It can also cause drowsiness. Food significantly affects absorption of trazodone in some patients. Therefore, trazodone should be taken after a meal or snack. </w:t>
      </w:r>
    </w:p>
    <w:p w:rsidR="00F06090" w:rsidRPr="00F06090" w:rsidRDefault="00F06090" w:rsidP="00F06090">
      <w:pPr>
        <w:numPr>
          <w:ilvl w:val="0"/>
          <w:numId w:val="3"/>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Bupropion (</w:t>
      </w:r>
      <w:hyperlink r:id="rId60" w:history="1">
        <w:r w:rsidRPr="00F06090">
          <w:rPr>
            <w:rFonts w:ascii="Arial" w:eastAsia="Times New Roman" w:hAnsi="Arial" w:cs="Arial"/>
            <w:color w:val="0066CC"/>
            <w:sz w:val="21"/>
            <w:szCs w:val="21"/>
            <w:lang w:val="en"/>
          </w:rPr>
          <w:t>Wellbutrin</w:t>
        </w:r>
      </w:hyperlink>
      <w:r w:rsidRPr="00F06090">
        <w:rPr>
          <w:rFonts w:ascii="Arial" w:eastAsia="Times New Roman" w:hAnsi="Arial" w:cs="Arial"/>
          <w:color w:val="000000"/>
          <w:sz w:val="21"/>
          <w:szCs w:val="21"/>
          <w:lang w:val="en"/>
        </w:rPr>
        <w:t xml:space="preserve">) may increase the risk of seizures, especially at higher doses. It may also cause a significant increase in blood pressure. About one out of every three patients using bupropion experiences insomnia. Bupropion may cause dry mouth. </w:t>
      </w:r>
    </w:p>
    <w:p w:rsidR="00F06090" w:rsidRPr="00F06090" w:rsidRDefault="00F06090" w:rsidP="00F06090">
      <w:pPr>
        <w:numPr>
          <w:ilvl w:val="0"/>
          <w:numId w:val="3"/>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 xml:space="preserve">Sweating, constipation, and </w:t>
      </w:r>
      <w:hyperlink r:id="rId61" w:history="1">
        <w:r w:rsidRPr="00F06090">
          <w:rPr>
            <w:rFonts w:ascii="Arial" w:eastAsia="Times New Roman" w:hAnsi="Arial" w:cs="Arial"/>
            <w:color w:val="0066CC"/>
            <w:sz w:val="21"/>
            <w:szCs w:val="21"/>
            <w:lang w:val="en"/>
          </w:rPr>
          <w:t>loss of appetite</w:t>
        </w:r>
      </w:hyperlink>
      <w:r w:rsidRPr="00F06090">
        <w:rPr>
          <w:rFonts w:ascii="Arial" w:eastAsia="Times New Roman" w:hAnsi="Arial" w:cs="Arial"/>
          <w:color w:val="000000"/>
          <w:sz w:val="21"/>
          <w:szCs w:val="21"/>
          <w:lang w:val="en"/>
        </w:rPr>
        <w:t xml:space="preserve"> have been reported with desvenlafaxine. Eye pain, visual changes, and ocular swelling are possible with desvenlafaxine.</w:t>
      </w:r>
    </w:p>
    <w:p w:rsidR="00F06090" w:rsidRPr="00F06090" w:rsidRDefault="009F13A1" w:rsidP="00F06090">
      <w:pPr>
        <w:numPr>
          <w:ilvl w:val="0"/>
          <w:numId w:val="3"/>
        </w:numPr>
        <w:shd w:val="clear" w:color="auto" w:fill="FFFFFF"/>
        <w:spacing w:before="100" w:beforeAutospacing="1" w:after="100" w:afterAutospacing="1" w:line="315" w:lineRule="atLeast"/>
        <w:rPr>
          <w:rFonts w:ascii="Arial" w:eastAsia="Times New Roman" w:hAnsi="Arial" w:cs="Arial"/>
          <w:color w:val="000000"/>
          <w:sz w:val="21"/>
          <w:szCs w:val="21"/>
          <w:lang w:val="en"/>
        </w:rPr>
      </w:pPr>
      <w:hyperlink r:id="rId62" w:history="1">
        <w:r w:rsidR="00F06090" w:rsidRPr="00F06090">
          <w:rPr>
            <w:rFonts w:ascii="Arial" w:eastAsia="Times New Roman" w:hAnsi="Arial" w:cs="Arial"/>
            <w:color w:val="0066CC"/>
            <w:sz w:val="21"/>
            <w:szCs w:val="21"/>
            <w:lang w:val="en"/>
          </w:rPr>
          <w:t>Erectile dysfunction</w:t>
        </w:r>
      </w:hyperlink>
      <w:r w:rsidR="00F06090" w:rsidRPr="00F06090">
        <w:rPr>
          <w:rFonts w:ascii="Arial" w:eastAsia="Times New Roman" w:hAnsi="Arial" w:cs="Arial"/>
          <w:color w:val="000000"/>
          <w:sz w:val="21"/>
          <w:szCs w:val="21"/>
          <w:lang w:val="en"/>
        </w:rPr>
        <w:t>, increased heart rate and/or palpitations, sweating, and constipation are common side effects of levomilnacipran.</w:t>
      </w:r>
    </w:p>
    <w:p w:rsidR="00F06090" w:rsidRPr="00F06090" w:rsidRDefault="00F06090" w:rsidP="00F06090">
      <w:pPr>
        <w:numPr>
          <w:ilvl w:val="0"/>
          <w:numId w:val="3"/>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The most common side effect with milnacipran is nausea. Taking it with food can minimize the discomfort.</w:t>
      </w:r>
    </w:p>
    <w:p w:rsidR="00F06090" w:rsidRPr="00F06090" w:rsidRDefault="00F06090" w:rsidP="00F06090">
      <w:pPr>
        <w:numPr>
          <w:ilvl w:val="0"/>
          <w:numId w:val="3"/>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 xml:space="preserve">Atomoxetine may increase suicidal thoughts in </w:t>
      </w:r>
      <w:hyperlink r:id="rId63" w:history="1">
        <w:r w:rsidRPr="00F06090">
          <w:rPr>
            <w:rFonts w:ascii="Arial" w:eastAsia="Times New Roman" w:hAnsi="Arial" w:cs="Arial"/>
            <w:color w:val="0066CC"/>
            <w:sz w:val="21"/>
            <w:szCs w:val="21"/>
            <w:lang w:val="en"/>
          </w:rPr>
          <w:t>teens</w:t>
        </w:r>
      </w:hyperlink>
      <w:r w:rsidRPr="00F06090">
        <w:rPr>
          <w:rFonts w:ascii="Arial" w:eastAsia="Times New Roman" w:hAnsi="Arial" w:cs="Arial"/>
          <w:color w:val="000000"/>
          <w:sz w:val="21"/>
          <w:szCs w:val="21"/>
          <w:lang w:val="en"/>
        </w:rPr>
        <w:t xml:space="preserve"> and children. Other atomoxetine side effects include dizziness, tiredness, </w:t>
      </w:r>
      <w:hyperlink r:id="rId64" w:history="1">
        <w:r w:rsidRPr="00F06090">
          <w:rPr>
            <w:rFonts w:ascii="Arial" w:eastAsia="Times New Roman" w:hAnsi="Arial" w:cs="Arial"/>
            <w:color w:val="0066CC"/>
            <w:sz w:val="21"/>
            <w:szCs w:val="21"/>
            <w:lang w:val="en"/>
          </w:rPr>
          <w:t>mood swings</w:t>
        </w:r>
      </w:hyperlink>
      <w:r w:rsidRPr="00F06090">
        <w:rPr>
          <w:rFonts w:ascii="Arial" w:eastAsia="Times New Roman" w:hAnsi="Arial" w:cs="Arial"/>
          <w:color w:val="000000"/>
          <w:sz w:val="21"/>
          <w:szCs w:val="21"/>
          <w:lang w:val="en"/>
        </w:rPr>
        <w:t xml:space="preserve">, nausea, vomiting, </w:t>
      </w:r>
      <w:hyperlink r:id="rId65" w:history="1">
        <w:r w:rsidRPr="00F06090">
          <w:rPr>
            <w:rFonts w:ascii="Arial" w:eastAsia="Times New Roman" w:hAnsi="Arial" w:cs="Arial"/>
            <w:color w:val="0066CC"/>
            <w:sz w:val="21"/>
            <w:szCs w:val="21"/>
            <w:lang w:val="en"/>
          </w:rPr>
          <w:t>decreased appetite</w:t>
        </w:r>
      </w:hyperlink>
      <w:r w:rsidRPr="00F06090">
        <w:rPr>
          <w:rFonts w:ascii="Arial" w:eastAsia="Times New Roman" w:hAnsi="Arial" w:cs="Arial"/>
          <w:color w:val="000000"/>
          <w:sz w:val="21"/>
          <w:szCs w:val="21"/>
          <w:lang w:val="en"/>
        </w:rPr>
        <w:t>, trouble urinating, and sexual side effects.</w:t>
      </w:r>
    </w:p>
    <w:p w:rsidR="00F06090" w:rsidRPr="00F06090" w:rsidRDefault="00F06090" w:rsidP="00F06090">
      <w:pPr>
        <w:numPr>
          <w:ilvl w:val="0"/>
          <w:numId w:val="3"/>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Nefazodone may increase suicidal thoughts in children and young adults.</w:t>
      </w:r>
    </w:p>
    <w:p w:rsidR="00F06090" w:rsidRPr="00F06090" w:rsidRDefault="00F06090" w:rsidP="00F06090">
      <w:pPr>
        <w:shd w:val="clear" w:color="auto" w:fill="FFFFFF"/>
        <w:spacing w:before="75" w:after="75" w:line="210" w:lineRule="atLeast"/>
        <w:outlineLvl w:val="4"/>
        <w:rPr>
          <w:rFonts w:ascii="Arial" w:eastAsia="Times New Roman" w:hAnsi="Arial" w:cs="Arial"/>
          <w:b/>
          <w:bCs/>
          <w:color w:val="000000"/>
          <w:sz w:val="21"/>
          <w:szCs w:val="21"/>
          <w:lang w:val="en"/>
        </w:rPr>
      </w:pPr>
      <w:r w:rsidRPr="00F06090">
        <w:rPr>
          <w:rFonts w:ascii="Arial" w:eastAsia="Times New Roman" w:hAnsi="Arial" w:cs="Arial"/>
          <w:b/>
          <w:bCs/>
          <w:color w:val="000000"/>
          <w:sz w:val="21"/>
          <w:szCs w:val="21"/>
          <w:lang w:val="en"/>
        </w:rPr>
        <w:t>Anxiolytics (Anti-Anxiety Medications)</w:t>
      </w:r>
    </w:p>
    <w:p w:rsidR="00F06090" w:rsidRPr="00F06090" w:rsidRDefault="00F06090" w:rsidP="00F06090">
      <w:pPr>
        <w:numPr>
          <w:ilvl w:val="0"/>
          <w:numId w:val="4"/>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 xml:space="preserve">Benzodiazepines should not be abruptly stopped because of the risk of seizures and other serious side effects. It is dangerous to combine benzodiazepines with other </w:t>
      </w:r>
      <w:hyperlink r:id="rId66" w:history="1">
        <w:r w:rsidRPr="00F06090">
          <w:rPr>
            <w:rFonts w:ascii="Arial" w:eastAsia="Times New Roman" w:hAnsi="Arial" w:cs="Arial"/>
            <w:color w:val="0066CC"/>
            <w:sz w:val="21"/>
            <w:szCs w:val="21"/>
            <w:lang w:val="en"/>
          </w:rPr>
          <w:t>central nervous system</w:t>
        </w:r>
      </w:hyperlink>
      <w:r w:rsidRPr="00F06090">
        <w:rPr>
          <w:rFonts w:ascii="Arial" w:eastAsia="Times New Roman" w:hAnsi="Arial" w:cs="Arial"/>
          <w:color w:val="000000"/>
          <w:sz w:val="21"/>
          <w:szCs w:val="21"/>
          <w:lang w:val="en"/>
        </w:rPr>
        <w:t xml:space="preserve"> depressants, including alcohol. Doing so may cause profound drowsiness and/or impair breathing. Those who have breathing difficulties such as </w:t>
      </w:r>
      <w:hyperlink r:id="rId67" w:history="1">
        <w:r w:rsidRPr="00F06090">
          <w:rPr>
            <w:rFonts w:ascii="Arial" w:eastAsia="Times New Roman" w:hAnsi="Arial" w:cs="Arial"/>
            <w:color w:val="0066CC"/>
            <w:sz w:val="21"/>
            <w:szCs w:val="21"/>
            <w:lang w:val="en"/>
          </w:rPr>
          <w:t>sleep apnea</w:t>
        </w:r>
      </w:hyperlink>
      <w:r w:rsidRPr="00F06090">
        <w:rPr>
          <w:rFonts w:ascii="Arial" w:eastAsia="Times New Roman" w:hAnsi="Arial" w:cs="Arial"/>
          <w:color w:val="000000"/>
          <w:sz w:val="21"/>
          <w:szCs w:val="21"/>
          <w:lang w:val="en"/>
        </w:rPr>
        <w:t xml:space="preserve"> or </w:t>
      </w:r>
      <w:hyperlink r:id="rId68" w:history="1">
        <w:r w:rsidRPr="00F06090">
          <w:rPr>
            <w:rFonts w:ascii="Arial" w:eastAsia="Times New Roman" w:hAnsi="Arial" w:cs="Arial"/>
            <w:color w:val="0066CC"/>
            <w:sz w:val="21"/>
            <w:szCs w:val="21"/>
            <w:lang w:val="en"/>
          </w:rPr>
          <w:t>chronic obstructive pulmonary disease</w:t>
        </w:r>
      </w:hyperlink>
      <w:r w:rsidRPr="00F06090">
        <w:rPr>
          <w:rFonts w:ascii="Arial" w:eastAsia="Times New Roman" w:hAnsi="Arial" w:cs="Arial"/>
          <w:color w:val="000000"/>
          <w:sz w:val="21"/>
          <w:szCs w:val="21"/>
          <w:lang w:val="en"/>
        </w:rPr>
        <w:t xml:space="preserve"> (</w:t>
      </w:r>
      <w:hyperlink r:id="rId69" w:history="1">
        <w:r w:rsidRPr="00F06090">
          <w:rPr>
            <w:rFonts w:ascii="Arial" w:eastAsia="Times New Roman" w:hAnsi="Arial" w:cs="Arial"/>
            <w:color w:val="0066CC"/>
            <w:sz w:val="21"/>
            <w:szCs w:val="21"/>
            <w:lang w:val="en"/>
          </w:rPr>
          <w:t>COPD</w:t>
        </w:r>
      </w:hyperlink>
      <w:r w:rsidRPr="00F06090">
        <w:rPr>
          <w:rFonts w:ascii="Arial" w:eastAsia="Times New Roman" w:hAnsi="Arial" w:cs="Arial"/>
          <w:color w:val="000000"/>
          <w:sz w:val="21"/>
          <w:szCs w:val="21"/>
          <w:lang w:val="en"/>
        </w:rPr>
        <w:t>) should not use benzodiazepines.</w:t>
      </w:r>
    </w:p>
    <w:p w:rsidR="00F06090" w:rsidRPr="00F06090" w:rsidRDefault="00F06090" w:rsidP="00F06090">
      <w:pPr>
        <w:numPr>
          <w:ilvl w:val="0"/>
          <w:numId w:val="4"/>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Benzodiazepines frequently cause drowsiness; therefore, care should be taken when operating machinery or motor vehicles.</w:t>
      </w:r>
    </w:p>
    <w:p w:rsidR="00F06090" w:rsidRPr="00F06090" w:rsidRDefault="00F06090" w:rsidP="00F06090">
      <w:pPr>
        <w:numPr>
          <w:ilvl w:val="0"/>
          <w:numId w:val="4"/>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Side effects of antihistamines include drowsiness and dry mouth.</w:t>
      </w:r>
    </w:p>
    <w:p w:rsidR="00F06090" w:rsidRPr="00F06090" w:rsidRDefault="00F06090" w:rsidP="00F06090">
      <w:pPr>
        <w:shd w:val="clear" w:color="auto" w:fill="FFFFFF"/>
        <w:spacing w:before="75" w:after="75" w:line="210" w:lineRule="atLeast"/>
        <w:outlineLvl w:val="4"/>
        <w:rPr>
          <w:rFonts w:ascii="Arial" w:eastAsia="Times New Roman" w:hAnsi="Arial" w:cs="Arial"/>
          <w:b/>
          <w:bCs/>
          <w:color w:val="000000"/>
          <w:sz w:val="21"/>
          <w:szCs w:val="21"/>
          <w:lang w:val="en"/>
        </w:rPr>
      </w:pPr>
      <w:r w:rsidRPr="00F06090">
        <w:rPr>
          <w:rFonts w:ascii="Arial" w:eastAsia="Times New Roman" w:hAnsi="Arial" w:cs="Arial"/>
          <w:b/>
          <w:bCs/>
          <w:color w:val="000000"/>
          <w:sz w:val="21"/>
          <w:szCs w:val="21"/>
          <w:lang w:val="en"/>
        </w:rPr>
        <w:t>Anticonvulsants</w:t>
      </w:r>
    </w:p>
    <w:p w:rsidR="00F06090" w:rsidRPr="00F06090" w:rsidRDefault="00F06090" w:rsidP="00F06090">
      <w:pPr>
        <w:numPr>
          <w:ilvl w:val="0"/>
          <w:numId w:val="5"/>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 xml:space="preserve">The </w:t>
      </w:r>
      <w:hyperlink r:id="rId70" w:history="1">
        <w:r w:rsidRPr="00F06090">
          <w:rPr>
            <w:rFonts w:ascii="Arial" w:eastAsia="Times New Roman" w:hAnsi="Arial" w:cs="Arial"/>
            <w:color w:val="0066CC"/>
            <w:sz w:val="21"/>
            <w:szCs w:val="21"/>
            <w:lang w:val="en"/>
          </w:rPr>
          <w:t>anticonvulsant</w:t>
        </w:r>
      </w:hyperlink>
      <w:r w:rsidRPr="00F06090">
        <w:rPr>
          <w:rFonts w:ascii="Arial" w:eastAsia="Times New Roman" w:hAnsi="Arial" w:cs="Arial"/>
          <w:color w:val="000000"/>
          <w:sz w:val="21"/>
          <w:szCs w:val="21"/>
          <w:lang w:val="en"/>
        </w:rPr>
        <w:t xml:space="preserve"> divalproex (</w:t>
      </w:r>
      <w:hyperlink r:id="rId71" w:history="1">
        <w:r w:rsidRPr="00F06090">
          <w:rPr>
            <w:rFonts w:ascii="Arial" w:eastAsia="Times New Roman" w:hAnsi="Arial" w:cs="Arial"/>
            <w:color w:val="0066CC"/>
            <w:sz w:val="21"/>
            <w:szCs w:val="21"/>
            <w:lang w:val="en"/>
          </w:rPr>
          <w:t>Depakote</w:t>
        </w:r>
      </w:hyperlink>
      <w:r w:rsidRPr="00F06090">
        <w:rPr>
          <w:rFonts w:ascii="Arial" w:eastAsia="Times New Roman" w:hAnsi="Arial" w:cs="Arial"/>
          <w:color w:val="000000"/>
          <w:sz w:val="21"/>
          <w:szCs w:val="21"/>
          <w:lang w:val="en"/>
        </w:rPr>
        <w:t xml:space="preserve">) may cause life-threatening liver and pancreatic toxicities; it is also associated with causing </w:t>
      </w:r>
      <w:hyperlink r:id="rId72" w:history="1">
        <w:r w:rsidRPr="00F06090">
          <w:rPr>
            <w:rFonts w:ascii="Arial" w:eastAsia="Times New Roman" w:hAnsi="Arial" w:cs="Arial"/>
            <w:color w:val="0066CC"/>
            <w:sz w:val="21"/>
            <w:szCs w:val="21"/>
            <w:lang w:val="en"/>
          </w:rPr>
          <w:t>birth defects</w:t>
        </w:r>
      </w:hyperlink>
      <w:r w:rsidRPr="00F06090">
        <w:rPr>
          <w:rFonts w:ascii="Arial" w:eastAsia="Times New Roman" w:hAnsi="Arial" w:cs="Arial"/>
          <w:color w:val="000000"/>
          <w:sz w:val="21"/>
          <w:szCs w:val="21"/>
          <w:lang w:val="en"/>
        </w:rPr>
        <w:t xml:space="preserve">. Divalproex may interfere with blood </w:t>
      </w:r>
      <w:r w:rsidRPr="00F06090">
        <w:rPr>
          <w:rFonts w:ascii="Arial" w:eastAsia="Times New Roman" w:hAnsi="Arial" w:cs="Arial"/>
          <w:color w:val="000000"/>
          <w:sz w:val="21"/>
          <w:szCs w:val="21"/>
          <w:lang w:val="en"/>
        </w:rPr>
        <w:lastRenderedPageBreak/>
        <w:t xml:space="preserve">coagulation. </w:t>
      </w:r>
      <w:hyperlink r:id="rId73" w:history="1">
        <w:r w:rsidRPr="00F06090">
          <w:rPr>
            <w:rFonts w:ascii="Arial" w:eastAsia="Times New Roman" w:hAnsi="Arial" w:cs="Arial"/>
            <w:color w:val="0066CC"/>
            <w:sz w:val="21"/>
            <w:szCs w:val="21"/>
            <w:lang w:val="en"/>
          </w:rPr>
          <w:t>Lethargy</w:t>
        </w:r>
      </w:hyperlink>
      <w:r w:rsidRPr="00F06090">
        <w:rPr>
          <w:rFonts w:ascii="Arial" w:eastAsia="Times New Roman" w:hAnsi="Arial" w:cs="Arial"/>
          <w:color w:val="000000"/>
          <w:sz w:val="21"/>
          <w:szCs w:val="21"/>
          <w:lang w:val="en"/>
        </w:rPr>
        <w:t xml:space="preserve"> is a common side effect of divalproex, but if it's accompanied by </w:t>
      </w:r>
      <w:hyperlink r:id="rId74" w:history="1">
        <w:r w:rsidRPr="00F06090">
          <w:rPr>
            <w:rFonts w:ascii="Arial" w:eastAsia="Times New Roman" w:hAnsi="Arial" w:cs="Arial"/>
            <w:color w:val="0066CC"/>
            <w:sz w:val="21"/>
            <w:szCs w:val="21"/>
            <w:lang w:val="en"/>
          </w:rPr>
          <w:t>vomiting</w:t>
        </w:r>
      </w:hyperlink>
      <w:r w:rsidRPr="00F06090">
        <w:rPr>
          <w:rFonts w:ascii="Arial" w:eastAsia="Times New Roman" w:hAnsi="Arial" w:cs="Arial"/>
          <w:color w:val="000000"/>
          <w:sz w:val="21"/>
          <w:szCs w:val="21"/>
          <w:lang w:val="en"/>
        </w:rPr>
        <w:t xml:space="preserve"> and confusion it may indicate a more serious problem called hyperammonemia in which blood </w:t>
      </w:r>
      <w:hyperlink r:id="rId75" w:history="1">
        <w:r w:rsidRPr="00F06090">
          <w:rPr>
            <w:rFonts w:ascii="Arial" w:eastAsia="Times New Roman" w:hAnsi="Arial" w:cs="Arial"/>
            <w:color w:val="0066CC"/>
            <w:sz w:val="21"/>
            <w:szCs w:val="21"/>
            <w:lang w:val="en"/>
          </w:rPr>
          <w:t>ammonia</w:t>
        </w:r>
      </w:hyperlink>
      <w:r w:rsidRPr="00F06090">
        <w:rPr>
          <w:rFonts w:ascii="Arial" w:eastAsia="Times New Roman" w:hAnsi="Arial" w:cs="Arial"/>
          <w:color w:val="000000"/>
          <w:sz w:val="21"/>
          <w:szCs w:val="21"/>
          <w:lang w:val="en"/>
        </w:rPr>
        <w:t xml:space="preserve"> levels become elevated.</w:t>
      </w:r>
    </w:p>
    <w:p w:rsidR="00F06090" w:rsidRPr="00F06090" w:rsidRDefault="00F06090" w:rsidP="00F06090">
      <w:pPr>
        <w:numPr>
          <w:ilvl w:val="0"/>
          <w:numId w:val="5"/>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Tiagabine (</w:t>
      </w:r>
      <w:hyperlink r:id="rId76" w:history="1">
        <w:r w:rsidRPr="00F06090">
          <w:rPr>
            <w:rFonts w:ascii="Arial" w:eastAsia="Times New Roman" w:hAnsi="Arial" w:cs="Arial"/>
            <w:color w:val="0066CC"/>
            <w:sz w:val="21"/>
            <w:szCs w:val="21"/>
            <w:lang w:val="en"/>
          </w:rPr>
          <w:t>Gabitril</w:t>
        </w:r>
      </w:hyperlink>
      <w:r w:rsidRPr="00F06090">
        <w:rPr>
          <w:rFonts w:ascii="Arial" w:eastAsia="Times New Roman" w:hAnsi="Arial" w:cs="Arial"/>
          <w:color w:val="000000"/>
          <w:sz w:val="21"/>
          <w:szCs w:val="21"/>
          <w:lang w:val="en"/>
        </w:rPr>
        <w:t xml:space="preserve">) at certain dosage levels, or with increases in dose, may induce seizures even in those who have never had them. It may also cause problems with concentration, drowsiness, and dizziness. </w:t>
      </w:r>
    </w:p>
    <w:p w:rsidR="00F06090" w:rsidRPr="00F06090" w:rsidRDefault="00F06090" w:rsidP="00F06090">
      <w:pPr>
        <w:numPr>
          <w:ilvl w:val="0"/>
          <w:numId w:val="5"/>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Anticonvulsant medications should not be withdrawn suddenly because of the risk of seizures.</w:t>
      </w:r>
    </w:p>
    <w:p w:rsidR="00F06090" w:rsidRPr="00F06090" w:rsidRDefault="00F06090" w:rsidP="00F06090">
      <w:pPr>
        <w:numPr>
          <w:ilvl w:val="0"/>
          <w:numId w:val="5"/>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In pediatric patients, the anticonvulsant gabapentin (</w:t>
      </w:r>
      <w:hyperlink r:id="rId77" w:history="1">
        <w:r w:rsidRPr="00F06090">
          <w:rPr>
            <w:rFonts w:ascii="Arial" w:eastAsia="Times New Roman" w:hAnsi="Arial" w:cs="Arial"/>
            <w:color w:val="0066CC"/>
            <w:sz w:val="21"/>
            <w:szCs w:val="21"/>
            <w:lang w:val="en"/>
          </w:rPr>
          <w:t>Neurontin</w:t>
        </w:r>
      </w:hyperlink>
      <w:r w:rsidRPr="00F06090">
        <w:rPr>
          <w:rFonts w:ascii="Arial" w:eastAsia="Times New Roman" w:hAnsi="Arial" w:cs="Arial"/>
          <w:color w:val="000000"/>
          <w:sz w:val="21"/>
          <w:szCs w:val="21"/>
          <w:lang w:val="en"/>
        </w:rPr>
        <w:t xml:space="preserve">) may cause behavioral problems, including restlessness, agitation, and hostility. Gabapentin may cause drowsiness. </w:t>
      </w:r>
    </w:p>
    <w:p w:rsidR="00F06090" w:rsidRPr="00F06090" w:rsidRDefault="00F06090" w:rsidP="00F06090">
      <w:pPr>
        <w:numPr>
          <w:ilvl w:val="0"/>
          <w:numId w:val="5"/>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Lamotrigine (</w:t>
      </w:r>
      <w:hyperlink r:id="rId78" w:history="1">
        <w:r w:rsidRPr="00F06090">
          <w:rPr>
            <w:rFonts w:ascii="Arial" w:eastAsia="Times New Roman" w:hAnsi="Arial" w:cs="Arial"/>
            <w:color w:val="0066CC"/>
            <w:sz w:val="21"/>
            <w:szCs w:val="21"/>
            <w:lang w:val="en"/>
          </w:rPr>
          <w:t>Lamictal</w:t>
        </w:r>
      </w:hyperlink>
      <w:r w:rsidRPr="00F06090">
        <w:rPr>
          <w:rFonts w:ascii="Arial" w:eastAsia="Times New Roman" w:hAnsi="Arial" w:cs="Arial"/>
          <w:color w:val="000000"/>
          <w:sz w:val="21"/>
          <w:szCs w:val="21"/>
          <w:lang w:val="en"/>
        </w:rPr>
        <w:t xml:space="preserve">) has caused life-threatening and disfiguring rashes. At the first sign of rash, the medication should be discontinued. There is no guarantee though, the rash won't continue to progress once the drug is withdrawn. Coagulation problems and other blood-related issues may also occur with this drug. It may increase suicidal thoughts or behaviors. It may cause dizziness and drowsiness. </w:t>
      </w:r>
    </w:p>
    <w:p w:rsidR="00F06090" w:rsidRPr="00F06090" w:rsidRDefault="00F06090" w:rsidP="00F06090">
      <w:pPr>
        <w:numPr>
          <w:ilvl w:val="0"/>
          <w:numId w:val="5"/>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Use of the anticonvulsant topiramate (</w:t>
      </w:r>
      <w:hyperlink r:id="rId79" w:history="1">
        <w:r w:rsidRPr="00F06090">
          <w:rPr>
            <w:rFonts w:ascii="Arial" w:eastAsia="Times New Roman" w:hAnsi="Arial" w:cs="Arial"/>
            <w:color w:val="0066CC"/>
            <w:sz w:val="21"/>
            <w:szCs w:val="21"/>
            <w:lang w:val="en"/>
          </w:rPr>
          <w:t>Topamax</w:t>
        </w:r>
      </w:hyperlink>
      <w:r w:rsidRPr="00F06090">
        <w:rPr>
          <w:rFonts w:ascii="Arial" w:eastAsia="Times New Roman" w:hAnsi="Arial" w:cs="Arial"/>
          <w:color w:val="000000"/>
          <w:sz w:val="21"/>
          <w:szCs w:val="21"/>
          <w:lang w:val="en"/>
        </w:rPr>
        <w:t xml:space="preserve">) may cause metabolic </w:t>
      </w:r>
      <w:hyperlink r:id="rId80" w:history="1">
        <w:r w:rsidRPr="00F06090">
          <w:rPr>
            <w:rFonts w:ascii="Arial" w:eastAsia="Times New Roman" w:hAnsi="Arial" w:cs="Arial"/>
            <w:color w:val="0066CC"/>
            <w:sz w:val="21"/>
            <w:szCs w:val="21"/>
            <w:lang w:val="en"/>
          </w:rPr>
          <w:t>acidosis</w:t>
        </w:r>
      </w:hyperlink>
      <w:r w:rsidRPr="00F06090">
        <w:rPr>
          <w:rFonts w:ascii="Arial" w:eastAsia="Times New Roman" w:hAnsi="Arial" w:cs="Arial"/>
          <w:color w:val="000000"/>
          <w:sz w:val="21"/>
          <w:szCs w:val="21"/>
          <w:lang w:val="en"/>
        </w:rPr>
        <w:t xml:space="preserve">. Symptoms include fatigue and </w:t>
      </w:r>
      <w:hyperlink r:id="rId81" w:history="1">
        <w:r w:rsidRPr="00F06090">
          <w:rPr>
            <w:rFonts w:ascii="Arial" w:eastAsia="Times New Roman" w:hAnsi="Arial" w:cs="Arial"/>
            <w:color w:val="0066CC"/>
            <w:sz w:val="21"/>
            <w:szCs w:val="21"/>
            <w:lang w:val="en"/>
          </w:rPr>
          <w:t>anorexia</w:t>
        </w:r>
      </w:hyperlink>
      <w:r w:rsidRPr="00F06090">
        <w:rPr>
          <w:rFonts w:ascii="Arial" w:eastAsia="Times New Roman" w:hAnsi="Arial" w:cs="Arial"/>
          <w:color w:val="000000"/>
          <w:sz w:val="21"/>
          <w:szCs w:val="21"/>
          <w:lang w:val="en"/>
        </w:rPr>
        <w:t xml:space="preserve">. Patients using topiramate should have blood </w:t>
      </w:r>
      <w:hyperlink r:id="rId82" w:history="1">
        <w:r w:rsidRPr="00F06090">
          <w:rPr>
            <w:rFonts w:ascii="Arial" w:eastAsia="Times New Roman" w:hAnsi="Arial" w:cs="Arial"/>
            <w:color w:val="0066CC"/>
            <w:sz w:val="21"/>
            <w:szCs w:val="21"/>
            <w:lang w:val="en"/>
          </w:rPr>
          <w:t>bicarbonate</w:t>
        </w:r>
      </w:hyperlink>
      <w:r w:rsidRPr="00F06090">
        <w:rPr>
          <w:rFonts w:ascii="Arial" w:eastAsia="Times New Roman" w:hAnsi="Arial" w:cs="Arial"/>
          <w:color w:val="000000"/>
          <w:sz w:val="21"/>
          <w:szCs w:val="21"/>
          <w:lang w:val="en"/>
        </w:rPr>
        <w:t xml:space="preserve"> levels monitored. </w:t>
      </w:r>
    </w:p>
    <w:p w:rsidR="00F06090" w:rsidRPr="00F06090" w:rsidRDefault="00F06090" w:rsidP="00F06090">
      <w:pPr>
        <w:numPr>
          <w:ilvl w:val="0"/>
          <w:numId w:val="5"/>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 xml:space="preserve">Topiramate can cause visual changes, including decreased acuity along with </w:t>
      </w:r>
      <w:hyperlink r:id="rId83" w:history="1">
        <w:r w:rsidRPr="00F06090">
          <w:rPr>
            <w:rFonts w:ascii="Arial" w:eastAsia="Times New Roman" w:hAnsi="Arial" w:cs="Arial"/>
            <w:color w:val="0066CC"/>
            <w:sz w:val="21"/>
            <w:szCs w:val="21"/>
            <w:lang w:val="en"/>
          </w:rPr>
          <w:t>eye pain</w:t>
        </w:r>
      </w:hyperlink>
      <w:r w:rsidRPr="00F06090">
        <w:rPr>
          <w:rFonts w:ascii="Arial" w:eastAsia="Times New Roman" w:hAnsi="Arial" w:cs="Arial"/>
          <w:color w:val="000000"/>
          <w:sz w:val="21"/>
          <w:szCs w:val="21"/>
          <w:lang w:val="en"/>
        </w:rPr>
        <w:t xml:space="preserve">. This may necessitate withdrawal of the drug to prevent permanent visual loss. Decreased sweating and the resultant increase in body temperature, sometimes severe enough to require hospitalization, may occur with topiramate. Patients should be monitored for </w:t>
      </w:r>
      <w:hyperlink r:id="rId84" w:history="1">
        <w:r w:rsidRPr="00F06090">
          <w:rPr>
            <w:rFonts w:ascii="Arial" w:eastAsia="Times New Roman" w:hAnsi="Arial" w:cs="Arial"/>
            <w:color w:val="0066CC"/>
            <w:sz w:val="21"/>
            <w:szCs w:val="21"/>
            <w:lang w:val="en"/>
          </w:rPr>
          <w:t>sweat</w:t>
        </w:r>
      </w:hyperlink>
      <w:r w:rsidRPr="00F06090">
        <w:rPr>
          <w:rFonts w:ascii="Arial" w:eastAsia="Times New Roman" w:hAnsi="Arial" w:cs="Arial"/>
          <w:color w:val="000000"/>
          <w:sz w:val="21"/>
          <w:szCs w:val="21"/>
          <w:lang w:val="en"/>
        </w:rPr>
        <w:t xml:space="preserve"> output, especially in hot weather. Side effects of topiramate include </w:t>
      </w:r>
      <w:hyperlink r:id="rId85" w:history="1">
        <w:r w:rsidRPr="00F06090">
          <w:rPr>
            <w:rFonts w:ascii="Arial" w:eastAsia="Times New Roman" w:hAnsi="Arial" w:cs="Arial"/>
            <w:color w:val="0066CC"/>
            <w:sz w:val="21"/>
            <w:szCs w:val="21"/>
            <w:lang w:val="en"/>
          </w:rPr>
          <w:t>difficulty concentrating</w:t>
        </w:r>
      </w:hyperlink>
      <w:r w:rsidRPr="00F06090">
        <w:rPr>
          <w:rFonts w:ascii="Arial" w:eastAsia="Times New Roman" w:hAnsi="Arial" w:cs="Arial"/>
          <w:color w:val="000000"/>
          <w:sz w:val="21"/>
          <w:szCs w:val="21"/>
          <w:lang w:val="en"/>
        </w:rPr>
        <w:t xml:space="preserve">, behavioral changes, and drowsiness. </w:t>
      </w:r>
    </w:p>
    <w:p w:rsidR="00F06090" w:rsidRPr="00F06090" w:rsidRDefault="00F06090" w:rsidP="00F06090">
      <w:pPr>
        <w:numPr>
          <w:ilvl w:val="0"/>
          <w:numId w:val="5"/>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 xml:space="preserve">Levetiracetam may cause mood swings, </w:t>
      </w:r>
      <w:hyperlink r:id="rId86" w:history="1">
        <w:r w:rsidRPr="00F06090">
          <w:rPr>
            <w:rFonts w:ascii="Arial" w:eastAsia="Times New Roman" w:hAnsi="Arial" w:cs="Arial"/>
            <w:color w:val="0066CC"/>
            <w:sz w:val="21"/>
            <w:szCs w:val="21"/>
            <w:lang w:val="en"/>
          </w:rPr>
          <w:t>hallucinations</w:t>
        </w:r>
      </w:hyperlink>
      <w:r w:rsidRPr="00F06090">
        <w:rPr>
          <w:rFonts w:ascii="Arial" w:eastAsia="Times New Roman" w:hAnsi="Arial" w:cs="Arial"/>
          <w:color w:val="000000"/>
          <w:sz w:val="21"/>
          <w:szCs w:val="21"/>
          <w:lang w:val="en"/>
        </w:rPr>
        <w:t xml:space="preserve">, and unusual behaviors -- as well as fatigue, weakness, and problems </w:t>
      </w:r>
      <w:hyperlink r:id="rId87" w:history="1">
        <w:r w:rsidRPr="00F06090">
          <w:rPr>
            <w:rFonts w:ascii="Arial" w:eastAsia="Times New Roman" w:hAnsi="Arial" w:cs="Arial"/>
            <w:color w:val="0066CC"/>
            <w:sz w:val="21"/>
            <w:szCs w:val="21"/>
            <w:lang w:val="en"/>
          </w:rPr>
          <w:t>walking</w:t>
        </w:r>
      </w:hyperlink>
      <w:r w:rsidRPr="00F06090">
        <w:rPr>
          <w:rFonts w:ascii="Arial" w:eastAsia="Times New Roman" w:hAnsi="Arial" w:cs="Arial"/>
          <w:color w:val="000000"/>
          <w:sz w:val="21"/>
          <w:szCs w:val="21"/>
          <w:lang w:val="en"/>
        </w:rPr>
        <w:t xml:space="preserve"> or moving.</w:t>
      </w:r>
    </w:p>
    <w:p w:rsidR="00F06090" w:rsidRPr="00F06090" w:rsidRDefault="00F06090" w:rsidP="00F06090">
      <w:pPr>
        <w:numPr>
          <w:ilvl w:val="0"/>
          <w:numId w:val="5"/>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Pregabalin commonly cause dizziness as well as sleepiness. It may also cause life-threatening allergic reactions.</w:t>
      </w:r>
    </w:p>
    <w:p w:rsidR="00F06090" w:rsidRPr="00F06090" w:rsidRDefault="00F06090" w:rsidP="00F06090">
      <w:pPr>
        <w:numPr>
          <w:ilvl w:val="0"/>
          <w:numId w:val="5"/>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 xml:space="preserve">Vigabatrin is under a restricted-use program primarily because it can cause </w:t>
      </w:r>
      <w:hyperlink r:id="rId88" w:history="1">
        <w:r w:rsidRPr="00F06090">
          <w:rPr>
            <w:rFonts w:ascii="Arial" w:eastAsia="Times New Roman" w:hAnsi="Arial" w:cs="Arial"/>
            <w:color w:val="0066CC"/>
            <w:sz w:val="21"/>
            <w:szCs w:val="21"/>
            <w:lang w:val="en"/>
          </w:rPr>
          <w:t>vision loss</w:t>
        </w:r>
      </w:hyperlink>
      <w:r w:rsidRPr="00F06090">
        <w:rPr>
          <w:rFonts w:ascii="Arial" w:eastAsia="Times New Roman" w:hAnsi="Arial" w:cs="Arial"/>
          <w:color w:val="000000"/>
          <w:sz w:val="21"/>
          <w:szCs w:val="21"/>
          <w:lang w:val="en"/>
        </w:rPr>
        <w:t xml:space="preserve"> in anyone who takes it, at any dose. Visual loss commonly includes loss of </w:t>
      </w:r>
      <w:hyperlink r:id="rId89" w:history="1">
        <w:r w:rsidRPr="00F06090">
          <w:rPr>
            <w:rFonts w:ascii="Arial" w:eastAsia="Times New Roman" w:hAnsi="Arial" w:cs="Arial"/>
            <w:color w:val="0066CC"/>
            <w:sz w:val="21"/>
            <w:szCs w:val="21"/>
            <w:lang w:val="en"/>
          </w:rPr>
          <w:t>peripheral vision</w:t>
        </w:r>
      </w:hyperlink>
      <w:r w:rsidRPr="00F06090">
        <w:rPr>
          <w:rFonts w:ascii="Arial" w:eastAsia="Times New Roman" w:hAnsi="Arial" w:cs="Arial"/>
          <w:color w:val="000000"/>
          <w:sz w:val="21"/>
          <w:szCs w:val="21"/>
          <w:lang w:val="en"/>
        </w:rPr>
        <w:t>. Vigabatrin has also been linked to suicidal thoughts.</w:t>
      </w:r>
    </w:p>
    <w:p w:rsidR="00F06090" w:rsidRPr="00F06090" w:rsidRDefault="00F06090" w:rsidP="00F06090">
      <w:pPr>
        <w:shd w:val="clear" w:color="auto" w:fill="FFFFFF"/>
        <w:spacing w:before="75" w:after="75" w:line="210" w:lineRule="atLeast"/>
        <w:outlineLvl w:val="4"/>
        <w:rPr>
          <w:rFonts w:ascii="Arial" w:eastAsia="Times New Roman" w:hAnsi="Arial" w:cs="Arial"/>
          <w:b/>
          <w:bCs/>
          <w:color w:val="000000"/>
          <w:sz w:val="21"/>
          <w:szCs w:val="21"/>
          <w:lang w:val="en"/>
        </w:rPr>
      </w:pPr>
      <w:r w:rsidRPr="00F06090">
        <w:rPr>
          <w:rFonts w:ascii="Arial" w:eastAsia="Times New Roman" w:hAnsi="Arial" w:cs="Arial"/>
          <w:b/>
          <w:bCs/>
          <w:color w:val="000000"/>
          <w:sz w:val="21"/>
          <w:szCs w:val="21"/>
          <w:lang w:val="en"/>
        </w:rPr>
        <w:t>Beta-Blockers</w:t>
      </w:r>
    </w:p>
    <w:p w:rsidR="00F06090" w:rsidRPr="00F06090" w:rsidRDefault="00F06090" w:rsidP="00F06090">
      <w:pPr>
        <w:numPr>
          <w:ilvl w:val="0"/>
          <w:numId w:val="6"/>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 xml:space="preserve">Beta-blockers should not be withdrawn suddenly because severe cardiac problems, including heart attacks, may occur. Beta-blockers also should not be used in patients with certain breathing disorders, including </w:t>
      </w:r>
      <w:hyperlink r:id="rId90" w:history="1">
        <w:r w:rsidRPr="00F06090">
          <w:rPr>
            <w:rFonts w:ascii="Arial" w:eastAsia="Times New Roman" w:hAnsi="Arial" w:cs="Arial"/>
            <w:color w:val="0066CC"/>
            <w:sz w:val="21"/>
            <w:szCs w:val="21"/>
            <w:lang w:val="en"/>
          </w:rPr>
          <w:t>bronchitis</w:t>
        </w:r>
      </w:hyperlink>
      <w:r w:rsidRPr="00F06090">
        <w:rPr>
          <w:rFonts w:ascii="Arial" w:eastAsia="Times New Roman" w:hAnsi="Arial" w:cs="Arial"/>
          <w:color w:val="000000"/>
          <w:sz w:val="21"/>
          <w:szCs w:val="21"/>
          <w:lang w:val="en"/>
        </w:rPr>
        <w:t xml:space="preserve"> and </w:t>
      </w:r>
      <w:hyperlink r:id="rId91" w:history="1">
        <w:r w:rsidRPr="00F06090">
          <w:rPr>
            <w:rFonts w:ascii="Arial" w:eastAsia="Times New Roman" w:hAnsi="Arial" w:cs="Arial"/>
            <w:color w:val="0066CC"/>
            <w:sz w:val="21"/>
            <w:szCs w:val="21"/>
            <w:lang w:val="en"/>
          </w:rPr>
          <w:t>emphysema</w:t>
        </w:r>
      </w:hyperlink>
      <w:r w:rsidRPr="00F06090">
        <w:rPr>
          <w:rFonts w:ascii="Arial" w:eastAsia="Times New Roman" w:hAnsi="Arial" w:cs="Arial"/>
          <w:color w:val="000000"/>
          <w:sz w:val="21"/>
          <w:szCs w:val="21"/>
          <w:lang w:val="en"/>
        </w:rPr>
        <w:t>.</w:t>
      </w:r>
    </w:p>
    <w:p w:rsidR="00F06090" w:rsidRPr="00F06090" w:rsidRDefault="00F06090" w:rsidP="00F06090">
      <w:pPr>
        <w:numPr>
          <w:ilvl w:val="0"/>
          <w:numId w:val="6"/>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 xml:space="preserve">Beta-blockers can mask signs and symptoms of </w:t>
      </w:r>
      <w:hyperlink r:id="rId92" w:history="1">
        <w:r w:rsidRPr="00F06090">
          <w:rPr>
            <w:rFonts w:ascii="Arial" w:eastAsia="Times New Roman" w:hAnsi="Arial" w:cs="Arial"/>
            <w:color w:val="0066CC"/>
            <w:sz w:val="21"/>
            <w:szCs w:val="21"/>
            <w:lang w:val="en"/>
          </w:rPr>
          <w:t>hypoglycemia</w:t>
        </w:r>
      </w:hyperlink>
      <w:r w:rsidRPr="00F06090">
        <w:rPr>
          <w:rFonts w:ascii="Arial" w:eastAsia="Times New Roman" w:hAnsi="Arial" w:cs="Arial"/>
          <w:color w:val="000000"/>
          <w:sz w:val="21"/>
          <w:szCs w:val="21"/>
          <w:lang w:val="en"/>
        </w:rPr>
        <w:t xml:space="preserve"> and overactive </w:t>
      </w:r>
      <w:hyperlink r:id="rId93" w:history="1">
        <w:r w:rsidRPr="00F06090">
          <w:rPr>
            <w:rFonts w:ascii="Arial" w:eastAsia="Times New Roman" w:hAnsi="Arial" w:cs="Arial"/>
            <w:color w:val="0066CC"/>
            <w:sz w:val="21"/>
            <w:szCs w:val="21"/>
            <w:lang w:val="en"/>
          </w:rPr>
          <w:t>thyroid</w:t>
        </w:r>
      </w:hyperlink>
      <w:r w:rsidRPr="00F06090">
        <w:rPr>
          <w:rFonts w:ascii="Arial" w:eastAsia="Times New Roman" w:hAnsi="Arial" w:cs="Arial"/>
          <w:color w:val="000000"/>
          <w:sz w:val="21"/>
          <w:szCs w:val="21"/>
          <w:lang w:val="en"/>
        </w:rPr>
        <w:t xml:space="preserve"> disease. Dizziness and drowsiness can occur with beta-blockers.</w:t>
      </w:r>
    </w:p>
    <w:p w:rsidR="00F06090" w:rsidRDefault="00F06090" w:rsidP="00F06090">
      <w:pPr>
        <w:shd w:val="clear" w:color="auto" w:fill="FFFFFF"/>
        <w:spacing w:before="75" w:after="75" w:line="210" w:lineRule="atLeast"/>
        <w:outlineLvl w:val="4"/>
        <w:rPr>
          <w:rFonts w:ascii="Arial" w:eastAsia="Times New Roman" w:hAnsi="Arial" w:cs="Arial"/>
          <w:b/>
          <w:bCs/>
          <w:color w:val="000000"/>
          <w:sz w:val="21"/>
          <w:szCs w:val="21"/>
          <w:lang w:val="en"/>
        </w:rPr>
      </w:pPr>
    </w:p>
    <w:p w:rsidR="00F06090" w:rsidRPr="00F06090" w:rsidRDefault="00F06090" w:rsidP="00F06090">
      <w:pPr>
        <w:shd w:val="clear" w:color="auto" w:fill="FFFFFF"/>
        <w:spacing w:before="75" w:after="75" w:line="210" w:lineRule="atLeast"/>
        <w:outlineLvl w:val="4"/>
        <w:rPr>
          <w:rFonts w:ascii="Arial" w:eastAsia="Times New Roman" w:hAnsi="Arial" w:cs="Arial"/>
          <w:b/>
          <w:bCs/>
          <w:color w:val="000000"/>
          <w:sz w:val="21"/>
          <w:szCs w:val="21"/>
          <w:lang w:val="en"/>
        </w:rPr>
      </w:pPr>
      <w:r w:rsidRPr="00F06090">
        <w:rPr>
          <w:rFonts w:ascii="Arial" w:eastAsia="Times New Roman" w:hAnsi="Arial" w:cs="Arial"/>
          <w:b/>
          <w:bCs/>
          <w:color w:val="000000"/>
          <w:sz w:val="21"/>
          <w:szCs w:val="21"/>
          <w:lang w:val="en"/>
        </w:rPr>
        <w:lastRenderedPageBreak/>
        <w:t>Alpha-Blockers</w:t>
      </w:r>
    </w:p>
    <w:p w:rsidR="00F06090" w:rsidRPr="00F06090" w:rsidRDefault="00F06090" w:rsidP="00F06090">
      <w:pPr>
        <w:numPr>
          <w:ilvl w:val="0"/>
          <w:numId w:val="7"/>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 xml:space="preserve">The alpha-blocker prazosin (Minipress) can cause dizziness and </w:t>
      </w:r>
      <w:hyperlink r:id="rId94" w:history="1">
        <w:r w:rsidRPr="00F06090">
          <w:rPr>
            <w:rFonts w:ascii="Arial" w:eastAsia="Times New Roman" w:hAnsi="Arial" w:cs="Arial"/>
            <w:color w:val="0066CC"/>
            <w:sz w:val="21"/>
            <w:szCs w:val="21"/>
            <w:lang w:val="en"/>
          </w:rPr>
          <w:t>lightheadedness</w:t>
        </w:r>
      </w:hyperlink>
      <w:r w:rsidRPr="00F06090">
        <w:rPr>
          <w:rFonts w:ascii="Arial" w:eastAsia="Times New Roman" w:hAnsi="Arial" w:cs="Arial"/>
          <w:color w:val="000000"/>
          <w:sz w:val="21"/>
          <w:szCs w:val="21"/>
          <w:lang w:val="en"/>
        </w:rPr>
        <w:t>, both common side effects. Early in treatment, fainting can occur, especially when standing up.</w:t>
      </w:r>
    </w:p>
    <w:p w:rsidR="00F06090" w:rsidRPr="00F06090" w:rsidRDefault="00F06090" w:rsidP="00F06090">
      <w:pPr>
        <w:numPr>
          <w:ilvl w:val="0"/>
          <w:numId w:val="7"/>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 xml:space="preserve">The alpha-blockers clonidine (Catapres) and guanfacine (Tenex) may cause dry mouth, drowsiness, dizziness, constipation, sedation, and </w:t>
      </w:r>
      <w:hyperlink r:id="rId95" w:history="1">
        <w:r w:rsidRPr="00F06090">
          <w:rPr>
            <w:rFonts w:ascii="Arial" w:eastAsia="Times New Roman" w:hAnsi="Arial" w:cs="Arial"/>
            <w:color w:val="0066CC"/>
            <w:sz w:val="21"/>
            <w:szCs w:val="21"/>
            <w:lang w:val="en"/>
          </w:rPr>
          <w:t>weakness</w:t>
        </w:r>
      </w:hyperlink>
      <w:r w:rsidRPr="00F06090">
        <w:rPr>
          <w:rFonts w:ascii="Arial" w:eastAsia="Times New Roman" w:hAnsi="Arial" w:cs="Arial"/>
          <w:color w:val="000000"/>
          <w:sz w:val="21"/>
          <w:szCs w:val="21"/>
          <w:lang w:val="en"/>
        </w:rPr>
        <w:t>.</w:t>
      </w:r>
    </w:p>
    <w:p w:rsidR="00F06090" w:rsidRPr="00F06090" w:rsidRDefault="00F06090" w:rsidP="00F06090">
      <w:pPr>
        <w:shd w:val="clear" w:color="auto" w:fill="FFFFFF"/>
        <w:spacing w:before="75" w:after="75" w:line="210" w:lineRule="atLeast"/>
        <w:outlineLvl w:val="4"/>
        <w:rPr>
          <w:rFonts w:ascii="Arial" w:eastAsia="Times New Roman" w:hAnsi="Arial" w:cs="Arial"/>
          <w:b/>
          <w:bCs/>
          <w:color w:val="000000"/>
          <w:sz w:val="21"/>
          <w:szCs w:val="21"/>
          <w:lang w:val="en"/>
        </w:rPr>
      </w:pPr>
      <w:r w:rsidRPr="00F06090">
        <w:rPr>
          <w:rFonts w:ascii="Arial" w:eastAsia="Times New Roman" w:hAnsi="Arial" w:cs="Arial"/>
          <w:b/>
          <w:bCs/>
          <w:color w:val="000000"/>
          <w:sz w:val="21"/>
          <w:szCs w:val="21"/>
          <w:lang w:val="en"/>
        </w:rPr>
        <w:t>Antipsychotics</w:t>
      </w:r>
    </w:p>
    <w:p w:rsidR="00F06090" w:rsidRPr="00F06090" w:rsidRDefault="00F06090" w:rsidP="00F06090">
      <w:pPr>
        <w:numPr>
          <w:ilvl w:val="0"/>
          <w:numId w:val="8"/>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 xml:space="preserve">An increased risk of death is seen in elderly patients with </w:t>
      </w:r>
      <w:hyperlink r:id="rId96" w:history="1">
        <w:r w:rsidRPr="00F06090">
          <w:rPr>
            <w:rFonts w:ascii="Arial" w:eastAsia="Times New Roman" w:hAnsi="Arial" w:cs="Arial"/>
            <w:color w:val="0066CC"/>
            <w:sz w:val="21"/>
            <w:szCs w:val="21"/>
            <w:lang w:val="en"/>
          </w:rPr>
          <w:t>dementia</w:t>
        </w:r>
      </w:hyperlink>
      <w:r w:rsidRPr="00F06090">
        <w:rPr>
          <w:rFonts w:ascii="Arial" w:eastAsia="Times New Roman" w:hAnsi="Arial" w:cs="Arial"/>
          <w:color w:val="000000"/>
          <w:sz w:val="21"/>
          <w:szCs w:val="21"/>
          <w:lang w:val="en"/>
        </w:rPr>
        <w:t xml:space="preserve">-related </w:t>
      </w:r>
      <w:hyperlink r:id="rId97" w:history="1">
        <w:r w:rsidRPr="00F06090">
          <w:rPr>
            <w:rFonts w:ascii="Arial" w:eastAsia="Times New Roman" w:hAnsi="Arial" w:cs="Arial"/>
            <w:color w:val="0066CC"/>
            <w:sz w:val="21"/>
            <w:szCs w:val="21"/>
            <w:lang w:val="en"/>
          </w:rPr>
          <w:t>psychosis</w:t>
        </w:r>
      </w:hyperlink>
      <w:r w:rsidRPr="00F06090">
        <w:rPr>
          <w:rFonts w:ascii="Arial" w:eastAsia="Times New Roman" w:hAnsi="Arial" w:cs="Arial"/>
          <w:color w:val="000000"/>
          <w:sz w:val="21"/>
          <w:szCs w:val="21"/>
          <w:lang w:val="en"/>
        </w:rPr>
        <w:t xml:space="preserve"> who use </w:t>
      </w:r>
      <w:hyperlink r:id="rId98" w:history="1">
        <w:r w:rsidRPr="00F06090">
          <w:rPr>
            <w:rFonts w:ascii="Arial" w:eastAsia="Times New Roman" w:hAnsi="Arial" w:cs="Arial"/>
            <w:color w:val="0066CC"/>
            <w:sz w:val="21"/>
            <w:szCs w:val="21"/>
            <w:lang w:val="en"/>
          </w:rPr>
          <w:t>antipsychotic</w:t>
        </w:r>
      </w:hyperlink>
      <w:r w:rsidRPr="00F06090">
        <w:rPr>
          <w:rFonts w:ascii="Arial" w:eastAsia="Times New Roman" w:hAnsi="Arial" w:cs="Arial"/>
          <w:color w:val="000000"/>
          <w:sz w:val="21"/>
          <w:szCs w:val="21"/>
          <w:lang w:val="en"/>
        </w:rPr>
        <w:t xml:space="preserve"> drugs. These drugs may also increase the risk of suicidal thinking and behavior in younger patients.</w:t>
      </w:r>
    </w:p>
    <w:p w:rsidR="00F06090" w:rsidRPr="00F06090" w:rsidRDefault="00F06090" w:rsidP="00F06090">
      <w:pPr>
        <w:numPr>
          <w:ilvl w:val="0"/>
          <w:numId w:val="8"/>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 xml:space="preserve">Movement disorders may develop during the use of antipsychotics. Especially with prolonged use, </w:t>
      </w:r>
      <w:hyperlink r:id="rId99" w:history="1">
        <w:r w:rsidRPr="00F06090">
          <w:rPr>
            <w:rFonts w:ascii="Arial" w:eastAsia="Times New Roman" w:hAnsi="Arial" w:cs="Arial"/>
            <w:color w:val="0066CC"/>
            <w:sz w:val="21"/>
            <w:szCs w:val="21"/>
            <w:lang w:val="en"/>
          </w:rPr>
          <w:t>tardive dyskinesia</w:t>
        </w:r>
      </w:hyperlink>
      <w:r w:rsidRPr="00F06090">
        <w:rPr>
          <w:rFonts w:ascii="Arial" w:eastAsia="Times New Roman" w:hAnsi="Arial" w:cs="Arial"/>
          <w:color w:val="000000"/>
          <w:sz w:val="21"/>
          <w:szCs w:val="21"/>
          <w:lang w:val="en"/>
        </w:rPr>
        <w:t xml:space="preserve"> may become irreversible. Antipsychotics may cause hypoglycemia, which can be life-threatening.</w:t>
      </w:r>
    </w:p>
    <w:p w:rsidR="00F06090" w:rsidRPr="00F06090" w:rsidRDefault="009F13A1" w:rsidP="00F06090">
      <w:pPr>
        <w:numPr>
          <w:ilvl w:val="0"/>
          <w:numId w:val="8"/>
        </w:numPr>
        <w:shd w:val="clear" w:color="auto" w:fill="FFFFFF"/>
        <w:spacing w:before="100" w:beforeAutospacing="1" w:after="100" w:afterAutospacing="1" w:line="315" w:lineRule="atLeast"/>
        <w:rPr>
          <w:rFonts w:ascii="Arial" w:eastAsia="Times New Roman" w:hAnsi="Arial" w:cs="Arial"/>
          <w:color w:val="000000"/>
          <w:sz w:val="21"/>
          <w:szCs w:val="21"/>
          <w:lang w:val="en"/>
        </w:rPr>
      </w:pPr>
      <w:hyperlink r:id="rId100" w:history="1">
        <w:r w:rsidR="00F06090" w:rsidRPr="00F06090">
          <w:rPr>
            <w:rFonts w:ascii="Arial" w:eastAsia="Times New Roman" w:hAnsi="Arial" w:cs="Arial"/>
            <w:color w:val="0066CC"/>
            <w:sz w:val="21"/>
            <w:szCs w:val="21"/>
            <w:lang w:val="en"/>
          </w:rPr>
          <w:t>Neuroleptic</w:t>
        </w:r>
      </w:hyperlink>
      <w:r w:rsidR="00F06090" w:rsidRPr="00F06090">
        <w:rPr>
          <w:rFonts w:ascii="Arial" w:eastAsia="Times New Roman" w:hAnsi="Arial" w:cs="Arial"/>
          <w:color w:val="000000"/>
          <w:sz w:val="21"/>
          <w:szCs w:val="21"/>
          <w:lang w:val="en"/>
        </w:rPr>
        <w:t xml:space="preserve"> </w:t>
      </w:r>
      <w:hyperlink r:id="rId101" w:history="1">
        <w:r w:rsidR="00F06090" w:rsidRPr="00F06090">
          <w:rPr>
            <w:rFonts w:ascii="Arial" w:eastAsia="Times New Roman" w:hAnsi="Arial" w:cs="Arial"/>
            <w:color w:val="0066CC"/>
            <w:sz w:val="21"/>
            <w:szCs w:val="21"/>
            <w:lang w:val="en"/>
          </w:rPr>
          <w:t>malignant</w:t>
        </w:r>
      </w:hyperlink>
      <w:r w:rsidR="00F06090" w:rsidRPr="00F06090">
        <w:rPr>
          <w:rFonts w:ascii="Arial" w:eastAsia="Times New Roman" w:hAnsi="Arial" w:cs="Arial"/>
          <w:color w:val="000000"/>
          <w:sz w:val="21"/>
          <w:szCs w:val="21"/>
          <w:lang w:val="en"/>
        </w:rPr>
        <w:t xml:space="preserve"> syndrome, characterized by high fever, </w:t>
      </w:r>
      <w:hyperlink r:id="rId102" w:history="1">
        <w:r w:rsidR="00F06090" w:rsidRPr="00F06090">
          <w:rPr>
            <w:rFonts w:ascii="Arial" w:eastAsia="Times New Roman" w:hAnsi="Arial" w:cs="Arial"/>
            <w:color w:val="0066CC"/>
            <w:sz w:val="21"/>
            <w:szCs w:val="21"/>
            <w:lang w:val="en"/>
          </w:rPr>
          <w:t>muscular</w:t>
        </w:r>
      </w:hyperlink>
      <w:r w:rsidR="00F06090" w:rsidRPr="00F06090">
        <w:rPr>
          <w:rFonts w:ascii="Arial" w:eastAsia="Times New Roman" w:hAnsi="Arial" w:cs="Arial"/>
          <w:color w:val="000000"/>
          <w:sz w:val="21"/>
          <w:szCs w:val="21"/>
          <w:lang w:val="en"/>
        </w:rPr>
        <w:t xml:space="preserve"> rigidity, and abnormal cardiac symptoms, may occur with antipsychotics.</w:t>
      </w:r>
    </w:p>
    <w:p w:rsidR="00F06090" w:rsidRPr="00F06090" w:rsidRDefault="00F06090" w:rsidP="00F06090">
      <w:pPr>
        <w:numPr>
          <w:ilvl w:val="0"/>
          <w:numId w:val="8"/>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 xml:space="preserve">Drowsiness is a common side effect of antipsychotics. They may also cause difficulty swallowing. Antipsychotics may interfere with the body's ability to control core temperature, therefore, </w:t>
      </w:r>
      <w:hyperlink r:id="rId103" w:history="1">
        <w:r w:rsidRPr="00F06090">
          <w:rPr>
            <w:rFonts w:ascii="Arial" w:eastAsia="Times New Roman" w:hAnsi="Arial" w:cs="Arial"/>
            <w:color w:val="0066CC"/>
            <w:sz w:val="21"/>
            <w:szCs w:val="21"/>
            <w:lang w:val="en"/>
          </w:rPr>
          <w:t>exercise</w:t>
        </w:r>
      </w:hyperlink>
      <w:r w:rsidRPr="00F06090">
        <w:rPr>
          <w:rFonts w:ascii="Arial" w:eastAsia="Times New Roman" w:hAnsi="Arial" w:cs="Arial"/>
          <w:color w:val="000000"/>
          <w:sz w:val="21"/>
          <w:szCs w:val="21"/>
          <w:lang w:val="en"/>
        </w:rPr>
        <w:t xml:space="preserve"> caution in situations that raise body temperature (strenuous exercise, hot weather).</w:t>
      </w:r>
    </w:p>
    <w:p w:rsidR="00F06090" w:rsidRPr="00F06090" w:rsidRDefault="00F06090" w:rsidP="00F06090">
      <w:pPr>
        <w:numPr>
          <w:ilvl w:val="0"/>
          <w:numId w:val="8"/>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The antipsychotic ziprasidone (</w:t>
      </w:r>
      <w:hyperlink r:id="rId104" w:history="1">
        <w:r w:rsidRPr="00F06090">
          <w:rPr>
            <w:rFonts w:ascii="Arial" w:eastAsia="Times New Roman" w:hAnsi="Arial" w:cs="Arial"/>
            <w:color w:val="0066CC"/>
            <w:sz w:val="21"/>
            <w:szCs w:val="21"/>
            <w:lang w:val="en"/>
          </w:rPr>
          <w:t>Geodon</w:t>
        </w:r>
      </w:hyperlink>
      <w:r w:rsidRPr="00F06090">
        <w:rPr>
          <w:rFonts w:ascii="Arial" w:eastAsia="Times New Roman" w:hAnsi="Arial" w:cs="Arial"/>
          <w:color w:val="000000"/>
          <w:sz w:val="21"/>
          <w:szCs w:val="21"/>
          <w:lang w:val="en"/>
        </w:rPr>
        <w:t>) prolongs the QT interval, which could lead to fatal heart arrhythmias in some patients. Ziprasidone should not be given to those with a history of QT prolongation or to those who may be taking other drugs that prolong the QT interval.</w:t>
      </w:r>
    </w:p>
    <w:p w:rsidR="00F06090" w:rsidRPr="00F06090" w:rsidRDefault="00F06090" w:rsidP="00F06090">
      <w:pPr>
        <w:numPr>
          <w:ilvl w:val="0"/>
          <w:numId w:val="8"/>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The antipsychotic risperidone (</w:t>
      </w:r>
      <w:hyperlink r:id="rId105" w:history="1">
        <w:r w:rsidRPr="00F06090">
          <w:rPr>
            <w:rFonts w:ascii="Arial" w:eastAsia="Times New Roman" w:hAnsi="Arial" w:cs="Arial"/>
            <w:color w:val="0066CC"/>
            <w:sz w:val="21"/>
            <w:szCs w:val="21"/>
            <w:lang w:val="en"/>
          </w:rPr>
          <w:t>Risperdal</w:t>
        </w:r>
      </w:hyperlink>
      <w:r w:rsidRPr="00F06090">
        <w:rPr>
          <w:rFonts w:ascii="Arial" w:eastAsia="Times New Roman" w:hAnsi="Arial" w:cs="Arial"/>
          <w:color w:val="000000"/>
          <w:sz w:val="21"/>
          <w:szCs w:val="21"/>
          <w:lang w:val="en"/>
        </w:rPr>
        <w:t xml:space="preserve">) may increase the risk of </w:t>
      </w:r>
      <w:hyperlink r:id="rId106" w:history="1">
        <w:r w:rsidRPr="00F06090">
          <w:rPr>
            <w:rFonts w:ascii="Arial" w:eastAsia="Times New Roman" w:hAnsi="Arial" w:cs="Arial"/>
            <w:color w:val="0066CC"/>
            <w:sz w:val="21"/>
            <w:szCs w:val="21"/>
            <w:lang w:val="en"/>
          </w:rPr>
          <w:t>cerebrovascular</w:t>
        </w:r>
      </w:hyperlink>
      <w:r w:rsidRPr="00F06090">
        <w:rPr>
          <w:rFonts w:ascii="Arial" w:eastAsia="Times New Roman" w:hAnsi="Arial" w:cs="Arial"/>
          <w:color w:val="000000"/>
          <w:sz w:val="21"/>
          <w:szCs w:val="21"/>
          <w:lang w:val="en"/>
        </w:rPr>
        <w:t xml:space="preserve"> events, such as </w:t>
      </w:r>
      <w:hyperlink r:id="rId107" w:history="1">
        <w:r w:rsidRPr="00F06090">
          <w:rPr>
            <w:rFonts w:ascii="Arial" w:eastAsia="Times New Roman" w:hAnsi="Arial" w:cs="Arial"/>
            <w:color w:val="0066CC"/>
            <w:sz w:val="21"/>
            <w:szCs w:val="21"/>
            <w:lang w:val="en"/>
          </w:rPr>
          <w:t>stroke</w:t>
        </w:r>
      </w:hyperlink>
      <w:r w:rsidRPr="00F06090">
        <w:rPr>
          <w:rFonts w:ascii="Arial" w:eastAsia="Times New Roman" w:hAnsi="Arial" w:cs="Arial"/>
          <w:color w:val="000000"/>
          <w:sz w:val="21"/>
          <w:szCs w:val="21"/>
          <w:lang w:val="en"/>
        </w:rPr>
        <w:t>, in elderly patients with dementia-related psychosis.</w:t>
      </w:r>
    </w:p>
    <w:p w:rsidR="00F06090" w:rsidRPr="00F06090" w:rsidRDefault="00F06090" w:rsidP="00F06090">
      <w:pPr>
        <w:numPr>
          <w:ilvl w:val="0"/>
          <w:numId w:val="8"/>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Patients taking the antipsychotic quetiapine (</w:t>
      </w:r>
      <w:hyperlink r:id="rId108" w:history="1">
        <w:r w:rsidRPr="00F06090">
          <w:rPr>
            <w:rFonts w:ascii="Arial" w:eastAsia="Times New Roman" w:hAnsi="Arial" w:cs="Arial"/>
            <w:color w:val="0066CC"/>
            <w:sz w:val="21"/>
            <w:szCs w:val="21"/>
            <w:lang w:val="en"/>
          </w:rPr>
          <w:t>Seroquel</w:t>
        </w:r>
      </w:hyperlink>
      <w:r w:rsidRPr="00F06090">
        <w:rPr>
          <w:rFonts w:ascii="Arial" w:eastAsia="Times New Roman" w:hAnsi="Arial" w:cs="Arial"/>
          <w:color w:val="000000"/>
          <w:sz w:val="21"/>
          <w:szCs w:val="21"/>
          <w:lang w:val="en"/>
        </w:rPr>
        <w:t xml:space="preserve">) should be examined for </w:t>
      </w:r>
      <w:hyperlink r:id="rId109" w:history="1">
        <w:r w:rsidRPr="00F06090">
          <w:rPr>
            <w:rFonts w:ascii="Arial" w:eastAsia="Times New Roman" w:hAnsi="Arial" w:cs="Arial"/>
            <w:color w:val="0066CC"/>
            <w:sz w:val="21"/>
            <w:szCs w:val="21"/>
            <w:lang w:val="en"/>
          </w:rPr>
          <w:t>cataracts</w:t>
        </w:r>
      </w:hyperlink>
      <w:r w:rsidRPr="00F06090">
        <w:rPr>
          <w:rFonts w:ascii="Arial" w:eastAsia="Times New Roman" w:hAnsi="Arial" w:cs="Arial"/>
          <w:color w:val="000000"/>
          <w:sz w:val="21"/>
          <w:szCs w:val="21"/>
          <w:lang w:val="en"/>
        </w:rPr>
        <w:t xml:space="preserve"> and other changes to the eyes. This drug may also cause dizziness, fainting, and drowsiness.</w:t>
      </w:r>
    </w:p>
    <w:p w:rsidR="00F06090" w:rsidRPr="00F06090" w:rsidRDefault="00F06090" w:rsidP="00F06090">
      <w:pPr>
        <w:numPr>
          <w:ilvl w:val="0"/>
          <w:numId w:val="8"/>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The antipsychotic olanzapine (</w:t>
      </w:r>
      <w:hyperlink r:id="rId110" w:history="1">
        <w:r w:rsidRPr="00F06090">
          <w:rPr>
            <w:rFonts w:ascii="Arial" w:eastAsia="Times New Roman" w:hAnsi="Arial" w:cs="Arial"/>
            <w:color w:val="0066CC"/>
            <w:sz w:val="21"/>
            <w:szCs w:val="21"/>
            <w:lang w:val="en"/>
          </w:rPr>
          <w:t>Zyprexa</w:t>
        </w:r>
      </w:hyperlink>
      <w:r w:rsidRPr="00F06090">
        <w:rPr>
          <w:rFonts w:ascii="Arial" w:eastAsia="Times New Roman" w:hAnsi="Arial" w:cs="Arial"/>
          <w:color w:val="000000"/>
          <w:sz w:val="21"/>
          <w:szCs w:val="21"/>
          <w:lang w:val="en"/>
        </w:rPr>
        <w:t>) may elevate triglyceride levels and cause weight gain. Common side effects include drowsiness, dry mouth, and dizziness.</w:t>
      </w:r>
    </w:p>
    <w:p w:rsidR="00F06090" w:rsidRDefault="00F06090"/>
    <w:p w:rsidR="00F06090" w:rsidRPr="00F06090" w:rsidRDefault="00F06090" w:rsidP="00F06090">
      <w:pPr>
        <w:shd w:val="clear" w:color="auto" w:fill="FFFFFF"/>
        <w:spacing w:before="180" w:after="75" w:line="270" w:lineRule="atLeast"/>
        <w:outlineLvl w:val="3"/>
        <w:rPr>
          <w:rFonts w:ascii="Arial" w:eastAsia="Times New Roman" w:hAnsi="Arial" w:cs="Arial"/>
          <w:b/>
          <w:bCs/>
          <w:color w:val="000000"/>
          <w:sz w:val="21"/>
          <w:szCs w:val="21"/>
          <w:lang w:val="en"/>
        </w:rPr>
      </w:pPr>
      <w:r w:rsidRPr="00F06090">
        <w:rPr>
          <w:rFonts w:ascii="Arial" w:eastAsia="Times New Roman" w:hAnsi="Arial" w:cs="Arial"/>
          <w:b/>
          <w:bCs/>
          <w:color w:val="000000"/>
          <w:sz w:val="21"/>
          <w:szCs w:val="21"/>
          <w:lang w:val="en"/>
        </w:rPr>
        <w:t>What are some examples of anxiety medications?</w:t>
      </w:r>
    </w:p>
    <w:p w:rsidR="00F06090" w:rsidRPr="00F06090" w:rsidRDefault="00F06090" w:rsidP="00F06090">
      <w:pPr>
        <w:shd w:val="clear" w:color="auto" w:fill="FFFFFF"/>
        <w:spacing w:before="75" w:after="75" w:line="210" w:lineRule="atLeast"/>
        <w:outlineLvl w:val="4"/>
        <w:rPr>
          <w:rFonts w:ascii="Arial" w:eastAsia="Times New Roman" w:hAnsi="Arial" w:cs="Arial"/>
          <w:b/>
          <w:bCs/>
          <w:color w:val="000000"/>
          <w:sz w:val="21"/>
          <w:szCs w:val="21"/>
          <w:lang w:val="en"/>
        </w:rPr>
      </w:pPr>
      <w:r w:rsidRPr="00F06090">
        <w:rPr>
          <w:rFonts w:ascii="Arial" w:eastAsia="Times New Roman" w:hAnsi="Arial" w:cs="Arial"/>
          <w:b/>
          <w:bCs/>
          <w:color w:val="000000"/>
          <w:sz w:val="21"/>
          <w:szCs w:val="21"/>
          <w:lang w:val="en"/>
        </w:rPr>
        <w:t>Selective Serotonin Reuptake Inhibitors</w:t>
      </w:r>
    </w:p>
    <w:p w:rsidR="00F06090" w:rsidRPr="00F06090" w:rsidRDefault="00F06090" w:rsidP="00F06090">
      <w:pPr>
        <w:numPr>
          <w:ilvl w:val="0"/>
          <w:numId w:val="9"/>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Citalopram (Celexa)</w:t>
      </w:r>
    </w:p>
    <w:p w:rsidR="00F06090" w:rsidRPr="00F06090" w:rsidRDefault="00F06090" w:rsidP="00F06090">
      <w:pPr>
        <w:numPr>
          <w:ilvl w:val="0"/>
          <w:numId w:val="9"/>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Escitalopram (</w:t>
      </w:r>
      <w:hyperlink r:id="rId111" w:history="1">
        <w:r w:rsidRPr="00F06090">
          <w:rPr>
            <w:rFonts w:ascii="Arial" w:eastAsia="Times New Roman" w:hAnsi="Arial" w:cs="Arial"/>
            <w:color w:val="0066CC"/>
            <w:sz w:val="21"/>
            <w:szCs w:val="21"/>
            <w:lang w:val="en"/>
          </w:rPr>
          <w:t>Lexapro</w:t>
        </w:r>
      </w:hyperlink>
      <w:r w:rsidRPr="00F06090">
        <w:rPr>
          <w:rFonts w:ascii="Arial" w:eastAsia="Times New Roman" w:hAnsi="Arial" w:cs="Arial"/>
          <w:color w:val="000000"/>
          <w:sz w:val="21"/>
          <w:szCs w:val="21"/>
          <w:lang w:val="en"/>
        </w:rPr>
        <w:t>)</w:t>
      </w:r>
    </w:p>
    <w:p w:rsidR="00F06090" w:rsidRPr="00F06090" w:rsidRDefault="00F06090" w:rsidP="00F06090">
      <w:pPr>
        <w:numPr>
          <w:ilvl w:val="0"/>
          <w:numId w:val="9"/>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Fluvoxamine (Luvox)</w:t>
      </w:r>
    </w:p>
    <w:p w:rsidR="00F06090" w:rsidRPr="00F06090" w:rsidRDefault="00F06090" w:rsidP="00F06090">
      <w:pPr>
        <w:numPr>
          <w:ilvl w:val="0"/>
          <w:numId w:val="9"/>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Paroxetine (Paxil)</w:t>
      </w:r>
    </w:p>
    <w:p w:rsidR="00F06090" w:rsidRPr="00F06090" w:rsidRDefault="00F06090" w:rsidP="00F06090">
      <w:pPr>
        <w:numPr>
          <w:ilvl w:val="0"/>
          <w:numId w:val="9"/>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Fluoxetine (Prozac)</w:t>
      </w:r>
    </w:p>
    <w:p w:rsidR="00F06090" w:rsidRPr="00F06090" w:rsidRDefault="00F06090" w:rsidP="00F06090">
      <w:pPr>
        <w:numPr>
          <w:ilvl w:val="0"/>
          <w:numId w:val="9"/>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Sertraline (Zoloft)</w:t>
      </w:r>
    </w:p>
    <w:p w:rsidR="00F06090" w:rsidRPr="00F06090" w:rsidRDefault="00F06090" w:rsidP="00F06090">
      <w:pPr>
        <w:numPr>
          <w:ilvl w:val="0"/>
          <w:numId w:val="9"/>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lastRenderedPageBreak/>
        <w:t>Vilazodone (</w:t>
      </w:r>
      <w:hyperlink r:id="rId112" w:history="1">
        <w:r w:rsidRPr="00F06090">
          <w:rPr>
            <w:rFonts w:ascii="Arial" w:eastAsia="Times New Roman" w:hAnsi="Arial" w:cs="Arial"/>
            <w:color w:val="0066CC"/>
            <w:sz w:val="21"/>
            <w:szCs w:val="21"/>
            <w:lang w:val="en"/>
          </w:rPr>
          <w:t>Viibryd</w:t>
        </w:r>
      </w:hyperlink>
      <w:r w:rsidRPr="00F06090">
        <w:rPr>
          <w:rFonts w:ascii="Arial" w:eastAsia="Times New Roman" w:hAnsi="Arial" w:cs="Arial"/>
          <w:color w:val="000000"/>
          <w:sz w:val="21"/>
          <w:szCs w:val="21"/>
          <w:lang w:val="en"/>
        </w:rPr>
        <w:t>)</w:t>
      </w:r>
    </w:p>
    <w:p w:rsidR="00F06090" w:rsidRPr="00F06090" w:rsidRDefault="00F06090" w:rsidP="00F06090">
      <w:pPr>
        <w:numPr>
          <w:ilvl w:val="0"/>
          <w:numId w:val="9"/>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 xml:space="preserve">Vortioxetine (formerly </w:t>
      </w:r>
      <w:hyperlink r:id="rId113" w:history="1">
        <w:r w:rsidRPr="00F06090">
          <w:rPr>
            <w:rFonts w:ascii="Arial" w:eastAsia="Times New Roman" w:hAnsi="Arial" w:cs="Arial"/>
            <w:color w:val="0066CC"/>
            <w:sz w:val="21"/>
            <w:szCs w:val="21"/>
            <w:lang w:val="en"/>
          </w:rPr>
          <w:t>Brintellix</w:t>
        </w:r>
      </w:hyperlink>
      <w:r w:rsidRPr="00F06090">
        <w:rPr>
          <w:rFonts w:ascii="Arial" w:eastAsia="Times New Roman" w:hAnsi="Arial" w:cs="Arial"/>
          <w:color w:val="000000"/>
          <w:sz w:val="21"/>
          <w:szCs w:val="21"/>
          <w:lang w:val="en"/>
        </w:rPr>
        <w:t>; now Trintellix)</w:t>
      </w:r>
    </w:p>
    <w:p w:rsidR="00F06090" w:rsidRPr="00F06090" w:rsidRDefault="00F06090" w:rsidP="00F06090">
      <w:pPr>
        <w:shd w:val="clear" w:color="auto" w:fill="FFFFFF"/>
        <w:spacing w:before="75" w:after="75" w:line="210" w:lineRule="atLeast"/>
        <w:outlineLvl w:val="4"/>
        <w:rPr>
          <w:rFonts w:ascii="Arial" w:eastAsia="Times New Roman" w:hAnsi="Arial" w:cs="Arial"/>
          <w:b/>
          <w:bCs/>
          <w:color w:val="000000"/>
          <w:sz w:val="21"/>
          <w:szCs w:val="21"/>
          <w:lang w:val="en"/>
        </w:rPr>
      </w:pPr>
      <w:r w:rsidRPr="00F06090">
        <w:rPr>
          <w:rFonts w:ascii="Arial" w:eastAsia="Times New Roman" w:hAnsi="Arial" w:cs="Arial"/>
          <w:b/>
          <w:bCs/>
          <w:color w:val="000000"/>
          <w:sz w:val="21"/>
          <w:szCs w:val="21"/>
          <w:lang w:val="en"/>
        </w:rPr>
        <w:t>Tetracyclic Antidepressants</w:t>
      </w:r>
    </w:p>
    <w:p w:rsidR="00F06090" w:rsidRPr="00F06090" w:rsidRDefault="00F06090" w:rsidP="00F06090">
      <w:pPr>
        <w:numPr>
          <w:ilvl w:val="0"/>
          <w:numId w:val="10"/>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Maprotiline (Ludiomil)</w:t>
      </w:r>
    </w:p>
    <w:p w:rsidR="00F06090" w:rsidRPr="00F06090" w:rsidRDefault="00F06090" w:rsidP="00F06090">
      <w:pPr>
        <w:numPr>
          <w:ilvl w:val="0"/>
          <w:numId w:val="10"/>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Mianserin (Norval)</w:t>
      </w:r>
    </w:p>
    <w:p w:rsidR="00F06090" w:rsidRPr="00F06090" w:rsidRDefault="00F06090" w:rsidP="00F06090">
      <w:pPr>
        <w:shd w:val="clear" w:color="auto" w:fill="FFFFFF"/>
        <w:spacing w:before="75" w:after="75" w:line="210" w:lineRule="atLeast"/>
        <w:outlineLvl w:val="4"/>
        <w:rPr>
          <w:rFonts w:ascii="Arial" w:eastAsia="Times New Roman" w:hAnsi="Arial" w:cs="Arial"/>
          <w:b/>
          <w:bCs/>
          <w:color w:val="000000"/>
          <w:sz w:val="21"/>
          <w:szCs w:val="21"/>
          <w:lang w:val="en"/>
        </w:rPr>
      </w:pPr>
      <w:r w:rsidRPr="00F06090">
        <w:rPr>
          <w:rFonts w:ascii="Arial" w:eastAsia="Times New Roman" w:hAnsi="Arial" w:cs="Arial"/>
          <w:b/>
          <w:bCs/>
          <w:color w:val="000000"/>
          <w:sz w:val="21"/>
          <w:szCs w:val="21"/>
          <w:lang w:val="en"/>
        </w:rPr>
        <w:t>Tricyclic Antidepressants</w:t>
      </w:r>
    </w:p>
    <w:p w:rsidR="00F06090" w:rsidRPr="00F06090" w:rsidRDefault="00F06090" w:rsidP="00F06090">
      <w:pPr>
        <w:numPr>
          <w:ilvl w:val="0"/>
          <w:numId w:val="11"/>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Amitryptiline (</w:t>
      </w:r>
      <w:hyperlink r:id="rId114" w:history="1">
        <w:r w:rsidRPr="00F06090">
          <w:rPr>
            <w:rFonts w:ascii="Arial" w:eastAsia="Times New Roman" w:hAnsi="Arial" w:cs="Arial"/>
            <w:color w:val="0066CC"/>
            <w:sz w:val="21"/>
            <w:szCs w:val="21"/>
            <w:lang w:val="en"/>
          </w:rPr>
          <w:t>Elavil</w:t>
        </w:r>
      </w:hyperlink>
      <w:r w:rsidRPr="00F06090">
        <w:rPr>
          <w:rFonts w:ascii="Arial" w:eastAsia="Times New Roman" w:hAnsi="Arial" w:cs="Arial"/>
          <w:color w:val="000000"/>
          <w:sz w:val="21"/>
          <w:szCs w:val="21"/>
          <w:lang w:val="en"/>
        </w:rPr>
        <w:t>)</w:t>
      </w:r>
    </w:p>
    <w:p w:rsidR="00F06090" w:rsidRPr="00F06090" w:rsidRDefault="009F13A1" w:rsidP="00F06090">
      <w:pPr>
        <w:numPr>
          <w:ilvl w:val="0"/>
          <w:numId w:val="11"/>
        </w:numPr>
        <w:shd w:val="clear" w:color="auto" w:fill="FFFFFF"/>
        <w:spacing w:before="100" w:beforeAutospacing="1" w:after="100" w:afterAutospacing="1" w:line="315" w:lineRule="atLeast"/>
        <w:rPr>
          <w:rFonts w:ascii="Arial" w:eastAsia="Times New Roman" w:hAnsi="Arial" w:cs="Arial"/>
          <w:color w:val="000000"/>
          <w:sz w:val="21"/>
          <w:szCs w:val="21"/>
          <w:lang w:val="en"/>
        </w:rPr>
      </w:pPr>
      <w:hyperlink r:id="rId115" w:history="1">
        <w:r w:rsidR="00F06090" w:rsidRPr="00F06090">
          <w:rPr>
            <w:rFonts w:ascii="Arial" w:eastAsia="Times New Roman" w:hAnsi="Arial" w:cs="Arial"/>
            <w:color w:val="0066CC"/>
            <w:sz w:val="21"/>
            <w:szCs w:val="21"/>
            <w:lang w:val="en"/>
          </w:rPr>
          <w:t>Amoxapine</w:t>
        </w:r>
      </w:hyperlink>
      <w:r w:rsidR="00F06090" w:rsidRPr="00F06090">
        <w:rPr>
          <w:rFonts w:ascii="Arial" w:eastAsia="Times New Roman" w:hAnsi="Arial" w:cs="Arial"/>
          <w:color w:val="000000"/>
          <w:sz w:val="21"/>
          <w:szCs w:val="21"/>
          <w:lang w:val="en"/>
        </w:rPr>
        <w:t xml:space="preserve"> (Asendin)</w:t>
      </w:r>
    </w:p>
    <w:p w:rsidR="00F06090" w:rsidRPr="00F06090" w:rsidRDefault="00F06090" w:rsidP="00F06090">
      <w:pPr>
        <w:numPr>
          <w:ilvl w:val="0"/>
          <w:numId w:val="11"/>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Clomipramine (Anafranil) )</w:t>
      </w:r>
    </w:p>
    <w:p w:rsidR="00F06090" w:rsidRPr="00F06090" w:rsidRDefault="00F06090" w:rsidP="00F06090">
      <w:pPr>
        <w:numPr>
          <w:ilvl w:val="0"/>
          <w:numId w:val="11"/>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Despiramine (</w:t>
      </w:r>
      <w:hyperlink r:id="rId116" w:history="1">
        <w:r w:rsidRPr="00F06090">
          <w:rPr>
            <w:rFonts w:ascii="Arial" w:eastAsia="Times New Roman" w:hAnsi="Arial" w:cs="Arial"/>
            <w:color w:val="0066CC"/>
            <w:sz w:val="21"/>
            <w:szCs w:val="21"/>
            <w:lang w:val="en"/>
          </w:rPr>
          <w:t>Norpramin</w:t>
        </w:r>
      </w:hyperlink>
      <w:r w:rsidRPr="00F06090">
        <w:rPr>
          <w:rFonts w:ascii="Arial" w:eastAsia="Times New Roman" w:hAnsi="Arial" w:cs="Arial"/>
          <w:color w:val="000000"/>
          <w:sz w:val="21"/>
          <w:szCs w:val="21"/>
          <w:lang w:val="en"/>
        </w:rPr>
        <w:t>)</w:t>
      </w:r>
    </w:p>
    <w:p w:rsidR="00F06090" w:rsidRPr="00F06090" w:rsidRDefault="00F06090" w:rsidP="00F06090">
      <w:pPr>
        <w:numPr>
          <w:ilvl w:val="0"/>
          <w:numId w:val="11"/>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 xml:space="preserve">Doxepin (Adapin, </w:t>
      </w:r>
      <w:hyperlink r:id="rId117" w:history="1">
        <w:r w:rsidRPr="00F06090">
          <w:rPr>
            <w:rFonts w:ascii="Arial" w:eastAsia="Times New Roman" w:hAnsi="Arial" w:cs="Arial"/>
            <w:color w:val="0066CC"/>
            <w:sz w:val="21"/>
            <w:szCs w:val="21"/>
            <w:lang w:val="en"/>
          </w:rPr>
          <w:t>Sinequan</w:t>
        </w:r>
      </w:hyperlink>
      <w:r w:rsidRPr="00F06090">
        <w:rPr>
          <w:rFonts w:ascii="Arial" w:eastAsia="Times New Roman" w:hAnsi="Arial" w:cs="Arial"/>
          <w:color w:val="000000"/>
          <w:sz w:val="21"/>
          <w:szCs w:val="21"/>
          <w:lang w:val="en"/>
        </w:rPr>
        <w:t>)</w:t>
      </w:r>
    </w:p>
    <w:p w:rsidR="00F06090" w:rsidRPr="00F06090" w:rsidRDefault="00F06090" w:rsidP="00F06090">
      <w:pPr>
        <w:numPr>
          <w:ilvl w:val="0"/>
          <w:numId w:val="11"/>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Imipramine (</w:t>
      </w:r>
      <w:hyperlink r:id="rId118" w:history="1">
        <w:r w:rsidRPr="00F06090">
          <w:rPr>
            <w:rFonts w:ascii="Arial" w:eastAsia="Times New Roman" w:hAnsi="Arial" w:cs="Arial"/>
            <w:color w:val="0066CC"/>
            <w:sz w:val="21"/>
            <w:szCs w:val="21"/>
            <w:lang w:val="en"/>
          </w:rPr>
          <w:t>Tofranil</w:t>
        </w:r>
      </w:hyperlink>
      <w:r w:rsidRPr="00F06090">
        <w:rPr>
          <w:rFonts w:ascii="Arial" w:eastAsia="Times New Roman" w:hAnsi="Arial" w:cs="Arial"/>
          <w:color w:val="000000"/>
          <w:sz w:val="21"/>
          <w:szCs w:val="21"/>
          <w:lang w:val="en"/>
        </w:rPr>
        <w:t>)</w:t>
      </w:r>
    </w:p>
    <w:p w:rsidR="00F06090" w:rsidRPr="00F06090" w:rsidRDefault="00F06090" w:rsidP="00F06090">
      <w:pPr>
        <w:numPr>
          <w:ilvl w:val="0"/>
          <w:numId w:val="11"/>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 xml:space="preserve">Nortriptyline (Aventyl, </w:t>
      </w:r>
      <w:hyperlink r:id="rId119" w:history="1">
        <w:r w:rsidRPr="00F06090">
          <w:rPr>
            <w:rFonts w:ascii="Arial" w:eastAsia="Times New Roman" w:hAnsi="Arial" w:cs="Arial"/>
            <w:color w:val="0066CC"/>
            <w:sz w:val="21"/>
            <w:szCs w:val="21"/>
            <w:lang w:val="en"/>
          </w:rPr>
          <w:t>Pamelor</w:t>
        </w:r>
      </w:hyperlink>
      <w:r w:rsidRPr="00F06090">
        <w:rPr>
          <w:rFonts w:ascii="Arial" w:eastAsia="Times New Roman" w:hAnsi="Arial" w:cs="Arial"/>
          <w:color w:val="000000"/>
          <w:sz w:val="21"/>
          <w:szCs w:val="21"/>
          <w:lang w:val="en"/>
        </w:rPr>
        <w:t>)</w:t>
      </w:r>
    </w:p>
    <w:p w:rsidR="00F06090" w:rsidRPr="00F06090" w:rsidRDefault="00F06090" w:rsidP="00F06090">
      <w:pPr>
        <w:numPr>
          <w:ilvl w:val="0"/>
          <w:numId w:val="11"/>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Protryptiline (Vivactyl)</w:t>
      </w:r>
    </w:p>
    <w:p w:rsidR="00F06090" w:rsidRPr="00F06090" w:rsidRDefault="00F06090" w:rsidP="00F06090">
      <w:pPr>
        <w:numPr>
          <w:ilvl w:val="0"/>
          <w:numId w:val="11"/>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Trimipramine (</w:t>
      </w:r>
      <w:hyperlink r:id="rId120" w:history="1">
        <w:r w:rsidRPr="00F06090">
          <w:rPr>
            <w:rFonts w:ascii="Arial" w:eastAsia="Times New Roman" w:hAnsi="Arial" w:cs="Arial"/>
            <w:color w:val="0066CC"/>
            <w:sz w:val="21"/>
            <w:szCs w:val="21"/>
            <w:lang w:val="en"/>
          </w:rPr>
          <w:t>Surmontil</w:t>
        </w:r>
      </w:hyperlink>
      <w:r w:rsidRPr="00F06090">
        <w:rPr>
          <w:rFonts w:ascii="Arial" w:eastAsia="Times New Roman" w:hAnsi="Arial" w:cs="Arial"/>
          <w:color w:val="000000"/>
          <w:sz w:val="21"/>
          <w:szCs w:val="21"/>
          <w:lang w:val="en"/>
        </w:rPr>
        <w:t>)</w:t>
      </w:r>
    </w:p>
    <w:p w:rsidR="00F06090" w:rsidRPr="00F06090" w:rsidRDefault="00F06090" w:rsidP="00F06090">
      <w:pPr>
        <w:shd w:val="clear" w:color="auto" w:fill="FFFFFF"/>
        <w:spacing w:before="75" w:after="75" w:line="210" w:lineRule="atLeast"/>
        <w:outlineLvl w:val="4"/>
        <w:rPr>
          <w:rFonts w:ascii="Arial" w:eastAsia="Times New Roman" w:hAnsi="Arial" w:cs="Arial"/>
          <w:b/>
          <w:bCs/>
          <w:color w:val="000000"/>
          <w:sz w:val="21"/>
          <w:szCs w:val="21"/>
          <w:lang w:val="en"/>
        </w:rPr>
      </w:pPr>
      <w:r w:rsidRPr="00F06090">
        <w:rPr>
          <w:rFonts w:ascii="Arial" w:eastAsia="Times New Roman" w:hAnsi="Arial" w:cs="Arial"/>
          <w:b/>
          <w:bCs/>
          <w:color w:val="000000"/>
          <w:sz w:val="21"/>
          <w:szCs w:val="21"/>
          <w:lang w:val="en"/>
        </w:rPr>
        <w:t>Monoamine Oxidase Inhibitors</w:t>
      </w:r>
    </w:p>
    <w:p w:rsidR="00F06090" w:rsidRPr="00F06090" w:rsidRDefault="00F06090" w:rsidP="00F06090">
      <w:pPr>
        <w:numPr>
          <w:ilvl w:val="0"/>
          <w:numId w:val="12"/>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Isocarboxazid (</w:t>
      </w:r>
      <w:hyperlink r:id="rId121" w:history="1">
        <w:r w:rsidRPr="00F06090">
          <w:rPr>
            <w:rFonts w:ascii="Arial" w:eastAsia="Times New Roman" w:hAnsi="Arial" w:cs="Arial"/>
            <w:color w:val="0066CC"/>
            <w:sz w:val="21"/>
            <w:szCs w:val="21"/>
            <w:lang w:val="en"/>
          </w:rPr>
          <w:t>Marplan</w:t>
        </w:r>
      </w:hyperlink>
      <w:r w:rsidRPr="00F06090">
        <w:rPr>
          <w:rFonts w:ascii="Arial" w:eastAsia="Times New Roman" w:hAnsi="Arial" w:cs="Arial"/>
          <w:color w:val="000000"/>
          <w:sz w:val="21"/>
          <w:szCs w:val="21"/>
          <w:lang w:val="en"/>
        </w:rPr>
        <w:t>)</w:t>
      </w:r>
    </w:p>
    <w:p w:rsidR="00F06090" w:rsidRPr="00F06090" w:rsidRDefault="00F06090" w:rsidP="00F06090">
      <w:pPr>
        <w:numPr>
          <w:ilvl w:val="0"/>
          <w:numId w:val="12"/>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Phenelzine (</w:t>
      </w:r>
      <w:hyperlink r:id="rId122" w:history="1">
        <w:r w:rsidRPr="00F06090">
          <w:rPr>
            <w:rFonts w:ascii="Arial" w:eastAsia="Times New Roman" w:hAnsi="Arial" w:cs="Arial"/>
            <w:color w:val="0066CC"/>
            <w:sz w:val="21"/>
            <w:szCs w:val="21"/>
            <w:lang w:val="en"/>
          </w:rPr>
          <w:t>Nardil</w:t>
        </w:r>
      </w:hyperlink>
      <w:r w:rsidRPr="00F06090">
        <w:rPr>
          <w:rFonts w:ascii="Arial" w:eastAsia="Times New Roman" w:hAnsi="Arial" w:cs="Arial"/>
          <w:color w:val="000000"/>
          <w:sz w:val="21"/>
          <w:szCs w:val="21"/>
          <w:lang w:val="en"/>
        </w:rPr>
        <w:t>)</w:t>
      </w:r>
    </w:p>
    <w:p w:rsidR="00F06090" w:rsidRPr="00F06090" w:rsidRDefault="00F06090" w:rsidP="00F06090">
      <w:pPr>
        <w:numPr>
          <w:ilvl w:val="0"/>
          <w:numId w:val="12"/>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Selegiline (</w:t>
      </w:r>
      <w:hyperlink r:id="rId123" w:history="1">
        <w:r w:rsidRPr="00F06090">
          <w:rPr>
            <w:rFonts w:ascii="Arial" w:eastAsia="Times New Roman" w:hAnsi="Arial" w:cs="Arial"/>
            <w:color w:val="0066CC"/>
            <w:sz w:val="21"/>
            <w:szCs w:val="21"/>
            <w:lang w:val="en"/>
          </w:rPr>
          <w:t>Emsam</w:t>
        </w:r>
      </w:hyperlink>
      <w:r w:rsidRPr="00F06090">
        <w:rPr>
          <w:rFonts w:ascii="Arial" w:eastAsia="Times New Roman" w:hAnsi="Arial" w:cs="Arial"/>
          <w:color w:val="000000"/>
          <w:sz w:val="21"/>
          <w:szCs w:val="21"/>
          <w:lang w:val="en"/>
        </w:rPr>
        <w:t xml:space="preserve"> Patches)</w:t>
      </w:r>
    </w:p>
    <w:p w:rsidR="00F06090" w:rsidRPr="00F06090" w:rsidRDefault="00F06090" w:rsidP="00F06090">
      <w:pPr>
        <w:numPr>
          <w:ilvl w:val="0"/>
          <w:numId w:val="12"/>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Tranylcypromine (</w:t>
      </w:r>
      <w:hyperlink r:id="rId124" w:history="1">
        <w:r w:rsidRPr="00F06090">
          <w:rPr>
            <w:rFonts w:ascii="Arial" w:eastAsia="Times New Roman" w:hAnsi="Arial" w:cs="Arial"/>
            <w:color w:val="0066CC"/>
            <w:sz w:val="21"/>
            <w:szCs w:val="21"/>
            <w:lang w:val="en"/>
          </w:rPr>
          <w:t>Parnate</w:t>
        </w:r>
      </w:hyperlink>
      <w:r w:rsidRPr="00F06090">
        <w:rPr>
          <w:rFonts w:ascii="Arial" w:eastAsia="Times New Roman" w:hAnsi="Arial" w:cs="Arial"/>
          <w:color w:val="000000"/>
          <w:sz w:val="21"/>
          <w:szCs w:val="21"/>
          <w:lang w:val="en"/>
        </w:rPr>
        <w:t>)</w:t>
      </w:r>
    </w:p>
    <w:p w:rsidR="00F06090" w:rsidRPr="00F06090" w:rsidRDefault="00F06090" w:rsidP="00F06090">
      <w:pPr>
        <w:shd w:val="clear" w:color="auto" w:fill="FFFFFF"/>
        <w:spacing w:before="75" w:after="75" w:line="210" w:lineRule="atLeast"/>
        <w:outlineLvl w:val="4"/>
        <w:rPr>
          <w:rFonts w:ascii="Arial" w:eastAsia="Times New Roman" w:hAnsi="Arial" w:cs="Arial"/>
          <w:b/>
          <w:bCs/>
          <w:color w:val="000000"/>
          <w:sz w:val="21"/>
          <w:szCs w:val="21"/>
          <w:lang w:val="en"/>
        </w:rPr>
      </w:pPr>
      <w:r w:rsidRPr="00F06090">
        <w:rPr>
          <w:rFonts w:ascii="Arial" w:eastAsia="Times New Roman" w:hAnsi="Arial" w:cs="Arial"/>
          <w:b/>
          <w:bCs/>
          <w:color w:val="000000"/>
          <w:sz w:val="21"/>
          <w:szCs w:val="21"/>
          <w:lang w:val="en"/>
        </w:rPr>
        <w:t>Serotonin Norepinephrine Reuptake Inhibitors</w:t>
      </w:r>
    </w:p>
    <w:p w:rsidR="00F06090" w:rsidRPr="00F06090" w:rsidRDefault="00F06090" w:rsidP="00F06090">
      <w:pPr>
        <w:numPr>
          <w:ilvl w:val="0"/>
          <w:numId w:val="13"/>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Desvenlafaxine (</w:t>
      </w:r>
      <w:hyperlink r:id="rId125" w:history="1">
        <w:r w:rsidRPr="00F06090">
          <w:rPr>
            <w:rFonts w:ascii="Arial" w:eastAsia="Times New Roman" w:hAnsi="Arial" w:cs="Arial"/>
            <w:color w:val="0066CC"/>
            <w:sz w:val="21"/>
            <w:szCs w:val="21"/>
            <w:lang w:val="en"/>
          </w:rPr>
          <w:t>Pristiq</w:t>
        </w:r>
      </w:hyperlink>
      <w:r w:rsidRPr="00F06090">
        <w:rPr>
          <w:rFonts w:ascii="Arial" w:eastAsia="Times New Roman" w:hAnsi="Arial" w:cs="Arial"/>
          <w:color w:val="000000"/>
          <w:sz w:val="21"/>
          <w:szCs w:val="21"/>
          <w:lang w:val="en"/>
        </w:rPr>
        <w:t>)</w:t>
      </w:r>
    </w:p>
    <w:p w:rsidR="00F06090" w:rsidRPr="00F06090" w:rsidRDefault="00F06090" w:rsidP="00F06090">
      <w:pPr>
        <w:numPr>
          <w:ilvl w:val="0"/>
          <w:numId w:val="13"/>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Duloxetine (Cymbalta)</w:t>
      </w:r>
    </w:p>
    <w:p w:rsidR="00F06090" w:rsidRPr="00F06090" w:rsidRDefault="00F06090" w:rsidP="00F06090">
      <w:pPr>
        <w:numPr>
          <w:ilvl w:val="0"/>
          <w:numId w:val="13"/>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Levomilnacipran (Fetizma)</w:t>
      </w:r>
    </w:p>
    <w:p w:rsidR="00F06090" w:rsidRPr="00F06090" w:rsidRDefault="00F06090" w:rsidP="00F06090">
      <w:pPr>
        <w:numPr>
          <w:ilvl w:val="0"/>
          <w:numId w:val="13"/>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Milnacipran (</w:t>
      </w:r>
      <w:hyperlink r:id="rId126" w:history="1">
        <w:r w:rsidRPr="00F06090">
          <w:rPr>
            <w:rFonts w:ascii="Arial" w:eastAsia="Times New Roman" w:hAnsi="Arial" w:cs="Arial"/>
            <w:color w:val="0066CC"/>
            <w:sz w:val="21"/>
            <w:szCs w:val="21"/>
            <w:lang w:val="en"/>
          </w:rPr>
          <w:t>Savella</w:t>
        </w:r>
      </w:hyperlink>
      <w:r w:rsidRPr="00F06090">
        <w:rPr>
          <w:rFonts w:ascii="Arial" w:eastAsia="Times New Roman" w:hAnsi="Arial" w:cs="Arial"/>
          <w:color w:val="000000"/>
          <w:sz w:val="21"/>
          <w:szCs w:val="21"/>
          <w:lang w:val="en"/>
        </w:rPr>
        <w:t>)</w:t>
      </w:r>
    </w:p>
    <w:p w:rsidR="00F06090" w:rsidRPr="00F06090" w:rsidRDefault="00F06090" w:rsidP="00F06090">
      <w:pPr>
        <w:numPr>
          <w:ilvl w:val="0"/>
          <w:numId w:val="13"/>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Mirtazapine (Remeron)</w:t>
      </w:r>
    </w:p>
    <w:p w:rsidR="00F06090" w:rsidRPr="00F06090" w:rsidRDefault="00F06090" w:rsidP="00F06090">
      <w:pPr>
        <w:numPr>
          <w:ilvl w:val="0"/>
          <w:numId w:val="13"/>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Venlafaxine (Effexor)</w:t>
      </w:r>
    </w:p>
    <w:p w:rsidR="00F06090" w:rsidRPr="00F06090" w:rsidRDefault="00F06090" w:rsidP="00F06090">
      <w:pPr>
        <w:shd w:val="clear" w:color="auto" w:fill="FFFFFF"/>
        <w:spacing w:before="75" w:after="75" w:line="210" w:lineRule="atLeast"/>
        <w:outlineLvl w:val="4"/>
        <w:rPr>
          <w:rFonts w:ascii="Arial" w:eastAsia="Times New Roman" w:hAnsi="Arial" w:cs="Arial"/>
          <w:b/>
          <w:bCs/>
          <w:color w:val="000000"/>
          <w:sz w:val="21"/>
          <w:szCs w:val="21"/>
          <w:lang w:val="en"/>
        </w:rPr>
      </w:pPr>
      <w:r w:rsidRPr="00F06090">
        <w:rPr>
          <w:rFonts w:ascii="Arial" w:eastAsia="Times New Roman" w:hAnsi="Arial" w:cs="Arial"/>
          <w:b/>
          <w:bCs/>
          <w:color w:val="000000"/>
          <w:sz w:val="21"/>
          <w:szCs w:val="21"/>
          <w:lang w:val="en"/>
        </w:rPr>
        <w:t>Other Antidepressants</w:t>
      </w:r>
    </w:p>
    <w:p w:rsidR="00F06090" w:rsidRPr="00F06090" w:rsidRDefault="00F06090" w:rsidP="00F06090">
      <w:pPr>
        <w:numPr>
          <w:ilvl w:val="0"/>
          <w:numId w:val="14"/>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Atomoxetine (</w:t>
      </w:r>
      <w:hyperlink r:id="rId127" w:history="1">
        <w:r w:rsidRPr="00F06090">
          <w:rPr>
            <w:rFonts w:ascii="Arial" w:eastAsia="Times New Roman" w:hAnsi="Arial" w:cs="Arial"/>
            <w:color w:val="0066CC"/>
            <w:sz w:val="21"/>
            <w:szCs w:val="21"/>
            <w:lang w:val="en"/>
          </w:rPr>
          <w:t>Strattera</w:t>
        </w:r>
      </w:hyperlink>
      <w:r w:rsidRPr="00F06090">
        <w:rPr>
          <w:rFonts w:ascii="Arial" w:eastAsia="Times New Roman" w:hAnsi="Arial" w:cs="Arial"/>
          <w:color w:val="000000"/>
          <w:sz w:val="21"/>
          <w:szCs w:val="21"/>
          <w:lang w:val="en"/>
        </w:rPr>
        <w:t>)</w:t>
      </w:r>
    </w:p>
    <w:p w:rsidR="00F06090" w:rsidRPr="00F06090" w:rsidRDefault="00F06090" w:rsidP="00F06090">
      <w:pPr>
        <w:numPr>
          <w:ilvl w:val="0"/>
          <w:numId w:val="14"/>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Bupropion (Wellbutrin)</w:t>
      </w:r>
    </w:p>
    <w:p w:rsidR="00F06090" w:rsidRPr="00F06090" w:rsidRDefault="00F06090" w:rsidP="00F06090">
      <w:pPr>
        <w:numPr>
          <w:ilvl w:val="0"/>
          <w:numId w:val="14"/>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Nefazodone (Serzone)</w:t>
      </w:r>
    </w:p>
    <w:p w:rsidR="00F06090" w:rsidRPr="00F06090" w:rsidRDefault="00F06090" w:rsidP="00F06090">
      <w:pPr>
        <w:numPr>
          <w:ilvl w:val="0"/>
          <w:numId w:val="14"/>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Trazodone (Desyrel)</w:t>
      </w:r>
    </w:p>
    <w:p w:rsidR="00F06090" w:rsidRPr="00F06090" w:rsidRDefault="00F06090" w:rsidP="00F06090">
      <w:pPr>
        <w:shd w:val="clear" w:color="auto" w:fill="FFFFFF"/>
        <w:spacing w:before="75" w:after="75" w:line="210" w:lineRule="atLeast"/>
        <w:outlineLvl w:val="4"/>
        <w:rPr>
          <w:rFonts w:ascii="Arial" w:eastAsia="Times New Roman" w:hAnsi="Arial" w:cs="Arial"/>
          <w:b/>
          <w:bCs/>
          <w:color w:val="000000"/>
          <w:sz w:val="21"/>
          <w:szCs w:val="21"/>
          <w:lang w:val="en"/>
        </w:rPr>
      </w:pPr>
      <w:r w:rsidRPr="00F06090">
        <w:rPr>
          <w:rFonts w:ascii="Arial" w:eastAsia="Times New Roman" w:hAnsi="Arial" w:cs="Arial"/>
          <w:b/>
          <w:bCs/>
          <w:color w:val="000000"/>
          <w:sz w:val="21"/>
          <w:szCs w:val="21"/>
          <w:lang w:val="en"/>
        </w:rPr>
        <w:lastRenderedPageBreak/>
        <w:t>Anxiolytics: Benzodiazepines</w:t>
      </w:r>
    </w:p>
    <w:p w:rsidR="00F06090" w:rsidRPr="00F06090" w:rsidRDefault="00F06090" w:rsidP="00F06090">
      <w:pPr>
        <w:numPr>
          <w:ilvl w:val="0"/>
          <w:numId w:val="15"/>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Alprazolam (Xanax)</w:t>
      </w:r>
    </w:p>
    <w:p w:rsidR="00F06090" w:rsidRPr="00F06090" w:rsidRDefault="00F06090" w:rsidP="00F06090">
      <w:pPr>
        <w:numPr>
          <w:ilvl w:val="0"/>
          <w:numId w:val="15"/>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Chlordiazepoxide (</w:t>
      </w:r>
      <w:hyperlink r:id="rId128" w:history="1">
        <w:r w:rsidRPr="00F06090">
          <w:rPr>
            <w:rFonts w:ascii="Arial" w:eastAsia="Times New Roman" w:hAnsi="Arial" w:cs="Arial"/>
            <w:color w:val="0066CC"/>
            <w:sz w:val="21"/>
            <w:szCs w:val="21"/>
            <w:lang w:val="en"/>
          </w:rPr>
          <w:t>Librium</w:t>
        </w:r>
      </w:hyperlink>
      <w:r w:rsidRPr="00F06090">
        <w:rPr>
          <w:rFonts w:ascii="Arial" w:eastAsia="Times New Roman" w:hAnsi="Arial" w:cs="Arial"/>
          <w:color w:val="000000"/>
          <w:sz w:val="21"/>
          <w:szCs w:val="21"/>
          <w:lang w:val="en"/>
        </w:rPr>
        <w:t xml:space="preserve">) </w:t>
      </w:r>
    </w:p>
    <w:p w:rsidR="00F06090" w:rsidRPr="00F06090" w:rsidRDefault="00F06090" w:rsidP="00F06090">
      <w:pPr>
        <w:numPr>
          <w:ilvl w:val="0"/>
          <w:numId w:val="15"/>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Clobazepam (</w:t>
      </w:r>
      <w:hyperlink r:id="rId129" w:history="1">
        <w:r w:rsidRPr="00F06090">
          <w:rPr>
            <w:rFonts w:ascii="Arial" w:eastAsia="Times New Roman" w:hAnsi="Arial" w:cs="Arial"/>
            <w:color w:val="0066CC"/>
            <w:sz w:val="21"/>
            <w:szCs w:val="21"/>
            <w:lang w:val="en"/>
          </w:rPr>
          <w:t>Onfi</w:t>
        </w:r>
      </w:hyperlink>
      <w:r w:rsidRPr="00F06090">
        <w:rPr>
          <w:rFonts w:ascii="Arial" w:eastAsia="Times New Roman" w:hAnsi="Arial" w:cs="Arial"/>
          <w:color w:val="000000"/>
          <w:sz w:val="21"/>
          <w:szCs w:val="21"/>
          <w:lang w:val="en"/>
        </w:rPr>
        <w:t xml:space="preserve">) </w:t>
      </w:r>
    </w:p>
    <w:p w:rsidR="00F06090" w:rsidRPr="00F06090" w:rsidRDefault="00F06090" w:rsidP="00F06090">
      <w:pPr>
        <w:numPr>
          <w:ilvl w:val="0"/>
          <w:numId w:val="15"/>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 xml:space="preserve">Clonazepam (Klonopin) </w:t>
      </w:r>
    </w:p>
    <w:p w:rsidR="00F06090" w:rsidRPr="00F06090" w:rsidRDefault="00F06090" w:rsidP="00F06090">
      <w:pPr>
        <w:numPr>
          <w:ilvl w:val="0"/>
          <w:numId w:val="15"/>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Clorazepate (</w:t>
      </w:r>
      <w:hyperlink r:id="rId130" w:history="1">
        <w:r w:rsidRPr="00F06090">
          <w:rPr>
            <w:rFonts w:ascii="Arial" w:eastAsia="Times New Roman" w:hAnsi="Arial" w:cs="Arial"/>
            <w:color w:val="0066CC"/>
            <w:sz w:val="21"/>
            <w:szCs w:val="21"/>
            <w:lang w:val="en"/>
          </w:rPr>
          <w:t>Tranxene</w:t>
        </w:r>
      </w:hyperlink>
      <w:r w:rsidRPr="00F06090">
        <w:rPr>
          <w:rFonts w:ascii="Arial" w:eastAsia="Times New Roman" w:hAnsi="Arial" w:cs="Arial"/>
          <w:color w:val="000000"/>
          <w:sz w:val="21"/>
          <w:szCs w:val="21"/>
          <w:lang w:val="en"/>
        </w:rPr>
        <w:t xml:space="preserve">) </w:t>
      </w:r>
    </w:p>
    <w:p w:rsidR="00F06090" w:rsidRPr="00F06090" w:rsidRDefault="00F06090" w:rsidP="00F06090">
      <w:pPr>
        <w:numPr>
          <w:ilvl w:val="0"/>
          <w:numId w:val="15"/>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Diazepam (</w:t>
      </w:r>
      <w:hyperlink r:id="rId131" w:history="1">
        <w:r w:rsidRPr="00F06090">
          <w:rPr>
            <w:rFonts w:ascii="Arial" w:eastAsia="Times New Roman" w:hAnsi="Arial" w:cs="Arial"/>
            <w:color w:val="0066CC"/>
            <w:sz w:val="21"/>
            <w:szCs w:val="21"/>
            <w:lang w:val="en"/>
          </w:rPr>
          <w:t>Valium</w:t>
        </w:r>
      </w:hyperlink>
      <w:r w:rsidRPr="00F06090">
        <w:rPr>
          <w:rFonts w:ascii="Arial" w:eastAsia="Times New Roman" w:hAnsi="Arial" w:cs="Arial"/>
          <w:color w:val="000000"/>
          <w:sz w:val="21"/>
          <w:szCs w:val="21"/>
          <w:lang w:val="en"/>
        </w:rPr>
        <w:t xml:space="preserve">) </w:t>
      </w:r>
    </w:p>
    <w:p w:rsidR="00F06090" w:rsidRPr="00F06090" w:rsidRDefault="00F06090" w:rsidP="00F06090">
      <w:pPr>
        <w:numPr>
          <w:ilvl w:val="0"/>
          <w:numId w:val="15"/>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Estazolam (</w:t>
      </w:r>
      <w:hyperlink r:id="rId132" w:history="1">
        <w:r w:rsidRPr="00F06090">
          <w:rPr>
            <w:rFonts w:ascii="Arial" w:eastAsia="Times New Roman" w:hAnsi="Arial" w:cs="Arial"/>
            <w:color w:val="0066CC"/>
            <w:sz w:val="21"/>
            <w:szCs w:val="21"/>
            <w:lang w:val="en"/>
          </w:rPr>
          <w:t>ProSom</w:t>
        </w:r>
      </w:hyperlink>
      <w:r w:rsidRPr="00F06090">
        <w:rPr>
          <w:rFonts w:ascii="Arial" w:eastAsia="Times New Roman" w:hAnsi="Arial" w:cs="Arial"/>
          <w:color w:val="000000"/>
          <w:sz w:val="21"/>
          <w:szCs w:val="21"/>
          <w:lang w:val="en"/>
        </w:rPr>
        <w:t xml:space="preserve">) </w:t>
      </w:r>
    </w:p>
    <w:p w:rsidR="00F06090" w:rsidRPr="00F06090" w:rsidRDefault="00F06090" w:rsidP="00F06090">
      <w:pPr>
        <w:numPr>
          <w:ilvl w:val="0"/>
          <w:numId w:val="15"/>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Flurazepam (</w:t>
      </w:r>
      <w:hyperlink r:id="rId133" w:history="1">
        <w:r w:rsidRPr="00F06090">
          <w:rPr>
            <w:rFonts w:ascii="Arial" w:eastAsia="Times New Roman" w:hAnsi="Arial" w:cs="Arial"/>
            <w:color w:val="0066CC"/>
            <w:sz w:val="21"/>
            <w:szCs w:val="21"/>
            <w:lang w:val="en"/>
          </w:rPr>
          <w:t>Dalmane</w:t>
        </w:r>
      </w:hyperlink>
      <w:r w:rsidRPr="00F06090">
        <w:rPr>
          <w:rFonts w:ascii="Arial" w:eastAsia="Times New Roman" w:hAnsi="Arial" w:cs="Arial"/>
          <w:color w:val="000000"/>
          <w:sz w:val="21"/>
          <w:szCs w:val="21"/>
          <w:lang w:val="en"/>
        </w:rPr>
        <w:t xml:space="preserve">) </w:t>
      </w:r>
    </w:p>
    <w:p w:rsidR="00F06090" w:rsidRPr="00F06090" w:rsidRDefault="00F06090" w:rsidP="00F06090">
      <w:pPr>
        <w:numPr>
          <w:ilvl w:val="0"/>
          <w:numId w:val="15"/>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 xml:space="preserve">Lorazepam (Ativan) </w:t>
      </w:r>
    </w:p>
    <w:p w:rsidR="00F06090" w:rsidRPr="00F06090" w:rsidRDefault="00F06090" w:rsidP="00F06090">
      <w:pPr>
        <w:numPr>
          <w:ilvl w:val="0"/>
          <w:numId w:val="15"/>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 xml:space="preserve">Midazolam (Versed) </w:t>
      </w:r>
    </w:p>
    <w:p w:rsidR="00F06090" w:rsidRPr="00F06090" w:rsidRDefault="00F06090" w:rsidP="00F06090">
      <w:pPr>
        <w:numPr>
          <w:ilvl w:val="0"/>
          <w:numId w:val="15"/>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Oxazepam (</w:t>
      </w:r>
      <w:hyperlink r:id="rId134" w:history="1">
        <w:r w:rsidRPr="00F06090">
          <w:rPr>
            <w:rFonts w:ascii="Arial" w:eastAsia="Times New Roman" w:hAnsi="Arial" w:cs="Arial"/>
            <w:color w:val="0066CC"/>
            <w:sz w:val="21"/>
            <w:szCs w:val="21"/>
            <w:lang w:val="en"/>
          </w:rPr>
          <w:t>Serax</w:t>
        </w:r>
      </w:hyperlink>
      <w:r w:rsidRPr="00F06090">
        <w:rPr>
          <w:rFonts w:ascii="Arial" w:eastAsia="Times New Roman" w:hAnsi="Arial" w:cs="Arial"/>
          <w:color w:val="000000"/>
          <w:sz w:val="21"/>
          <w:szCs w:val="21"/>
          <w:lang w:val="en"/>
        </w:rPr>
        <w:t xml:space="preserve">) </w:t>
      </w:r>
    </w:p>
    <w:p w:rsidR="00F06090" w:rsidRPr="00F06090" w:rsidRDefault="00F06090" w:rsidP="00F06090">
      <w:pPr>
        <w:numPr>
          <w:ilvl w:val="0"/>
          <w:numId w:val="15"/>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 xml:space="preserve">Prazepam (Centrax) </w:t>
      </w:r>
    </w:p>
    <w:p w:rsidR="00F06090" w:rsidRPr="00F06090" w:rsidRDefault="00F06090" w:rsidP="00F06090">
      <w:pPr>
        <w:numPr>
          <w:ilvl w:val="0"/>
          <w:numId w:val="15"/>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Quazepam (</w:t>
      </w:r>
      <w:hyperlink r:id="rId135" w:history="1">
        <w:r w:rsidRPr="00F06090">
          <w:rPr>
            <w:rFonts w:ascii="Arial" w:eastAsia="Times New Roman" w:hAnsi="Arial" w:cs="Arial"/>
            <w:color w:val="0066CC"/>
            <w:sz w:val="21"/>
            <w:szCs w:val="21"/>
            <w:lang w:val="en"/>
          </w:rPr>
          <w:t>Doral</w:t>
        </w:r>
      </w:hyperlink>
      <w:r w:rsidRPr="00F06090">
        <w:rPr>
          <w:rFonts w:ascii="Arial" w:eastAsia="Times New Roman" w:hAnsi="Arial" w:cs="Arial"/>
          <w:color w:val="000000"/>
          <w:sz w:val="21"/>
          <w:szCs w:val="21"/>
          <w:lang w:val="en"/>
        </w:rPr>
        <w:t xml:space="preserve">) </w:t>
      </w:r>
    </w:p>
    <w:p w:rsidR="00F06090" w:rsidRPr="00F06090" w:rsidRDefault="00F06090" w:rsidP="00F06090">
      <w:pPr>
        <w:numPr>
          <w:ilvl w:val="0"/>
          <w:numId w:val="15"/>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Temazepam (</w:t>
      </w:r>
      <w:hyperlink r:id="rId136" w:history="1">
        <w:r w:rsidRPr="00F06090">
          <w:rPr>
            <w:rFonts w:ascii="Arial" w:eastAsia="Times New Roman" w:hAnsi="Arial" w:cs="Arial"/>
            <w:color w:val="0066CC"/>
            <w:sz w:val="21"/>
            <w:szCs w:val="21"/>
            <w:lang w:val="en"/>
          </w:rPr>
          <w:t>Restoril</w:t>
        </w:r>
      </w:hyperlink>
      <w:r w:rsidRPr="00F06090">
        <w:rPr>
          <w:rFonts w:ascii="Arial" w:eastAsia="Times New Roman" w:hAnsi="Arial" w:cs="Arial"/>
          <w:color w:val="000000"/>
          <w:sz w:val="21"/>
          <w:szCs w:val="21"/>
          <w:lang w:val="en"/>
        </w:rPr>
        <w:t xml:space="preserve">) </w:t>
      </w:r>
    </w:p>
    <w:p w:rsidR="00F06090" w:rsidRPr="00F06090" w:rsidRDefault="00F06090" w:rsidP="00F06090">
      <w:pPr>
        <w:numPr>
          <w:ilvl w:val="0"/>
          <w:numId w:val="15"/>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Triazolam (Halcion)</w:t>
      </w:r>
    </w:p>
    <w:p w:rsidR="00F06090" w:rsidRPr="00F06090" w:rsidRDefault="00F06090" w:rsidP="00F06090">
      <w:pPr>
        <w:shd w:val="clear" w:color="auto" w:fill="FFFFFF"/>
        <w:spacing w:before="75" w:after="75" w:line="210" w:lineRule="atLeast"/>
        <w:outlineLvl w:val="4"/>
        <w:rPr>
          <w:rFonts w:ascii="Arial" w:eastAsia="Times New Roman" w:hAnsi="Arial" w:cs="Arial"/>
          <w:b/>
          <w:bCs/>
          <w:color w:val="000000"/>
          <w:sz w:val="21"/>
          <w:szCs w:val="21"/>
          <w:lang w:val="en"/>
        </w:rPr>
      </w:pPr>
      <w:r w:rsidRPr="00F06090">
        <w:rPr>
          <w:rFonts w:ascii="Arial" w:eastAsia="Times New Roman" w:hAnsi="Arial" w:cs="Arial"/>
          <w:b/>
          <w:bCs/>
          <w:color w:val="000000"/>
          <w:sz w:val="21"/>
          <w:szCs w:val="21"/>
          <w:lang w:val="en"/>
        </w:rPr>
        <w:t>Anxiolytics: Antihistamines</w:t>
      </w:r>
    </w:p>
    <w:p w:rsidR="00F06090" w:rsidRPr="00F06090" w:rsidRDefault="00F06090" w:rsidP="00F06090">
      <w:pPr>
        <w:numPr>
          <w:ilvl w:val="0"/>
          <w:numId w:val="16"/>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Hydroxyzine (Atarax, Vistaril)</w:t>
      </w:r>
    </w:p>
    <w:p w:rsidR="00F06090" w:rsidRPr="00F06090" w:rsidRDefault="00F06090" w:rsidP="00F06090">
      <w:pPr>
        <w:shd w:val="clear" w:color="auto" w:fill="FFFFFF"/>
        <w:spacing w:before="75" w:after="75" w:line="210" w:lineRule="atLeast"/>
        <w:outlineLvl w:val="4"/>
        <w:rPr>
          <w:rFonts w:ascii="Arial" w:eastAsia="Times New Roman" w:hAnsi="Arial" w:cs="Arial"/>
          <w:b/>
          <w:bCs/>
          <w:color w:val="000000"/>
          <w:sz w:val="21"/>
          <w:szCs w:val="21"/>
          <w:lang w:val="en"/>
        </w:rPr>
      </w:pPr>
      <w:r w:rsidRPr="00F06090">
        <w:rPr>
          <w:rFonts w:ascii="Arial" w:eastAsia="Times New Roman" w:hAnsi="Arial" w:cs="Arial"/>
          <w:b/>
          <w:bCs/>
          <w:color w:val="000000"/>
          <w:sz w:val="21"/>
          <w:szCs w:val="21"/>
          <w:lang w:val="en"/>
        </w:rPr>
        <w:t>Non-Benzodiazepines</w:t>
      </w:r>
    </w:p>
    <w:p w:rsidR="00F06090" w:rsidRPr="00F06090" w:rsidRDefault="00F06090" w:rsidP="00F06090">
      <w:pPr>
        <w:numPr>
          <w:ilvl w:val="0"/>
          <w:numId w:val="17"/>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Eszopiclone (</w:t>
      </w:r>
      <w:hyperlink r:id="rId137" w:history="1">
        <w:r w:rsidRPr="00F06090">
          <w:rPr>
            <w:rFonts w:ascii="Arial" w:eastAsia="Times New Roman" w:hAnsi="Arial" w:cs="Arial"/>
            <w:color w:val="0066CC"/>
            <w:sz w:val="21"/>
            <w:szCs w:val="21"/>
            <w:lang w:val="en"/>
          </w:rPr>
          <w:t>Lunesta</w:t>
        </w:r>
      </w:hyperlink>
      <w:r w:rsidRPr="00F06090">
        <w:rPr>
          <w:rFonts w:ascii="Arial" w:eastAsia="Times New Roman" w:hAnsi="Arial" w:cs="Arial"/>
          <w:color w:val="000000"/>
          <w:sz w:val="21"/>
          <w:szCs w:val="21"/>
          <w:lang w:val="en"/>
        </w:rPr>
        <w:t>)</w:t>
      </w:r>
    </w:p>
    <w:p w:rsidR="00F06090" w:rsidRPr="00F06090" w:rsidRDefault="00F06090" w:rsidP="00F06090">
      <w:pPr>
        <w:numPr>
          <w:ilvl w:val="0"/>
          <w:numId w:val="17"/>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Zaleplon (</w:t>
      </w:r>
      <w:hyperlink r:id="rId138" w:history="1">
        <w:r w:rsidRPr="00F06090">
          <w:rPr>
            <w:rFonts w:ascii="Arial" w:eastAsia="Times New Roman" w:hAnsi="Arial" w:cs="Arial"/>
            <w:color w:val="0066CC"/>
            <w:sz w:val="21"/>
            <w:szCs w:val="21"/>
            <w:lang w:val="en"/>
          </w:rPr>
          <w:t>Sonata</w:t>
        </w:r>
      </w:hyperlink>
      <w:r w:rsidRPr="00F06090">
        <w:rPr>
          <w:rFonts w:ascii="Arial" w:eastAsia="Times New Roman" w:hAnsi="Arial" w:cs="Arial"/>
          <w:color w:val="000000"/>
          <w:sz w:val="21"/>
          <w:szCs w:val="21"/>
          <w:lang w:val="en"/>
        </w:rPr>
        <w:t>)</w:t>
      </w:r>
    </w:p>
    <w:p w:rsidR="00F06090" w:rsidRPr="00F06090" w:rsidRDefault="00F06090" w:rsidP="00F06090">
      <w:pPr>
        <w:numPr>
          <w:ilvl w:val="0"/>
          <w:numId w:val="17"/>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Zolpidem (</w:t>
      </w:r>
      <w:hyperlink r:id="rId139" w:history="1">
        <w:r w:rsidRPr="00F06090">
          <w:rPr>
            <w:rFonts w:ascii="Arial" w:eastAsia="Times New Roman" w:hAnsi="Arial" w:cs="Arial"/>
            <w:color w:val="0066CC"/>
            <w:sz w:val="21"/>
            <w:szCs w:val="21"/>
            <w:lang w:val="en"/>
          </w:rPr>
          <w:t>Ambien</w:t>
        </w:r>
      </w:hyperlink>
      <w:r w:rsidRPr="00F06090">
        <w:rPr>
          <w:rFonts w:ascii="Arial" w:eastAsia="Times New Roman" w:hAnsi="Arial" w:cs="Arial"/>
          <w:color w:val="000000"/>
          <w:sz w:val="21"/>
          <w:szCs w:val="21"/>
          <w:lang w:val="en"/>
        </w:rPr>
        <w:t>)</w:t>
      </w:r>
    </w:p>
    <w:p w:rsidR="00F06090" w:rsidRPr="00F06090" w:rsidRDefault="00F06090" w:rsidP="00F06090">
      <w:pPr>
        <w:numPr>
          <w:ilvl w:val="0"/>
          <w:numId w:val="17"/>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Zopiclone (Imovane)</w:t>
      </w:r>
    </w:p>
    <w:p w:rsidR="00F06090" w:rsidRPr="00F06090" w:rsidRDefault="00F06090" w:rsidP="00F06090">
      <w:pPr>
        <w:shd w:val="clear" w:color="auto" w:fill="FFFFFF"/>
        <w:spacing w:before="75" w:after="75" w:line="210" w:lineRule="atLeast"/>
        <w:outlineLvl w:val="4"/>
        <w:rPr>
          <w:rFonts w:ascii="Arial" w:eastAsia="Times New Roman" w:hAnsi="Arial" w:cs="Arial"/>
          <w:b/>
          <w:bCs/>
          <w:color w:val="000000"/>
          <w:sz w:val="21"/>
          <w:szCs w:val="21"/>
          <w:lang w:val="en"/>
        </w:rPr>
      </w:pPr>
      <w:r w:rsidRPr="00F06090">
        <w:rPr>
          <w:rFonts w:ascii="Arial" w:eastAsia="Times New Roman" w:hAnsi="Arial" w:cs="Arial"/>
          <w:b/>
          <w:bCs/>
          <w:color w:val="000000"/>
          <w:sz w:val="21"/>
          <w:szCs w:val="21"/>
          <w:lang w:val="en"/>
        </w:rPr>
        <w:t>Anxiolytics: Others</w:t>
      </w:r>
    </w:p>
    <w:p w:rsidR="00F06090" w:rsidRPr="00F06090" w:rsidRDefault="00F06090" w:rsidP="00F06090">
      <w:pPr>
        <w:numPr>
          <w:ilvl w:val="0"/>
          <w:numId w:val="18"/>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Buspirone (BuSpar)</w:t>
      </w:r>
    </w:p>
    <w:p w:rsidR="00F06090" w:rsidRPr="00F06090" w:rsidRDefault="00F06090" w:rsidP="00F06090">
      <w:pPr>
        <w:shd w:val="clear" w:color="auto" w:fill="FFFFFF"/>
        <w:spacing w:before="75" w:after="75" w:line="210" w:lineRule="atLeast"/>
        <w:outlineLvl w:val="4"/>
        <w:rPr>
          <w:rFonts w:ascii="Arial" w:eastAsia="Times New Roman" w:hAnsi="Arial" w:cs="Arial"/>
          <w:b/>
          <w:bCs/>
          <w:color w:val="000000"/>
          <w:sz w:val="21"/>
          <w:szCs w:val="21"/>
          <w:lang w:val="en"/>
        </w:rPr>
      </w:pPr>
      <w:r w:rsidRPr="00F06090">
        <w:rPr>
          <w:rFonts w:ascii="Arial" w:eastAsia="Times New Roman" w:hAnsi="Arial" w:cs="Arial"/>
          <w:b/>
          <w:bCs/>
          <w:color w:val="000000"/>
          <w:sz w:val="21"/>
          <w:szCs w:val="21"/>
          <w:lang w:val="en"/>
        </w:rPr>
        <w:t>Anticonvulsants</w:t>
      </w:r>
    </w:p>
    <w:p w:rsidR="00F06090" w:rsidRPr="00F06090" w:rsidRDefault="00F06090" w:rsidP="00F06090">
      <w:pPr>
        <w:numPr>
          <w:ilvl w:val="0"/>
          <w:numId w:val="19"/>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Carbamazepine (</w:t>
      </w:r>
      <w:hyperlink r:id="rId140" w:history="1">
        <w:r w:rsidRPr="00F06090">
          <w:rPr>
            <w:rFonts w:ascii="Arial" w:eastAsia="Times New Roman" w:hAnsi="Arial" w:cs="Arial"/>
            <w:color w:val="0066CC"/>
            <w:sz w:val="21"/>
            <w:szCs w:val="21"/>
            <w:lang w:val="en"/>
          </w:rPr>
          <w:t>Tegretol</w:t>
        </w:r>
      </w:hyperlink>
      <w:r w:rsidRPr="00F06090">
        <w:rPr>
          <w:rFonts w:ascii="Arial" w:eastAsia="Times New Roman" w:hAnsi="Arial" w:cs="Arial"/>
          <w:color w:val="000000"/>
          <w:sz w:val="21"/>
          <w:szCs w:val="21"/>
          <w:lang w:val="en"/>
        </w:rPr>
        <w:t>)</w:t>
      </w:r>
    </w:p>
    <w:p w:rsidR="00F06090" w:rsidRPr="00F06090" w:rsidRDefault="00F06090" w:rsidP="00F06090">
      <w:pPr>
        <w:numPr>
          <w:ilvl w:val="0"/>
          <w:numId w:val="19"/>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 xml:space="preserve">Gabapentin (Neurontin) </w:t>
      </w:r>
    </w:p>
    <w:p w:rsidR="00F06090" w:rsidRPr="00F06090" w:rsidRDefault="00F06090" w:rsidP="00F06090">
      <w:pPr>
        <w:numPr>
          <w:ilvl w:val="0"/>
          <w:numId w:val="19"/>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Leveteriacetam (</w:t>
      </w:r>
      <w:hyperlink r:id="rId141" w:history="1">
        <w:r w:rsidRPr="00F06090">
          <w:rPr>
            <w:rFonts w:ascii="Arial" w:eastAsia="Times New Roman" w:hAnsi="Arial" w:cs="Arial"/>
            <w:color w:val="0066CC"/>
            <w:sz w:val="21"/>
            <w:szCs w:val="21"/>
            <w:lang w:val="en"/>
          </w:rPr>
          <w:t>Keppra</w:t>
        </w:r>
      </w:hyperlink>
      <w:r w:rsidRPr="00F06090">
        <w:rPr>
          <w:rFonts w:ascii="Arial" w:eastAsia="Times New Roman" w:hAnsi="Arial" w:cs="Arial"/>
          <w:color w:val="000000"/>
          <w:sz w:val="21"/>
          <w:szCs w:val="21"/>
          <w:lang w:val="en"/>
        </w:rPr>
        <w:t xml:space="preserve">) </w:t>
      </w:r>
    </w:p>
    <w:p w:rsidR="00F06090" w:rsidRPr="00F06090" w:rsidRDefault="00F06090" w:rsidP="00F06090">
      <w:pPr>
        <w:numPr>
          <w:ilvl w:val="0"/>
          <w:numId w:val="19"/>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 xml:space="preserve">Lamotrigine (Lamictal) </w:t>
      </w:r>
    </w:p>
    <w:p w:rsidR="00F06090" w:rsidRPr="00F06090" w:rsidRDefault="00F06090" w:rsidP="00F06090">
      <w:pPr>
        <w:numPr>
          <w:ilvl w:val="0"/>
          <w:numId w:val="19"/>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Pregabalin (</w:t>
      </w:r>
      <w:hyperlink r:id="rId142" w:history="1">
        <w:r w:rsidRPr="00F06090">
          <w:rPr>
            <w:rFonts w:ascii="Arial" w:eastAsia="Times New Roman" w:hAnsi="Arial" w:cs="Arial"/>
            <w:color w:val="0066CC"/>
            <w:sz w:val="21"/>
            <w:szCs w:val="21"/>
            <w:lang w:val="en"/>
          </w:rPr>
          <w:t>Lyrica</w:t>
        </w:r>
      </w:hyperlink>
      <w:r w:rsidRPr="00F06090">
        <w:rPr>
          <w:rFonts w:ascii="Arial" w:eastAsia="Times New Roman" w:hAnsi="Arial" w:cs="Arial"/>
          <w:color w:val="000000"/>
          <w:sz w:val="21"/>
          <w:szCs w:val="21"/>
          <w:lang w:val="en"/>
        </w:rPr>
        <w:t xml:space="preserve">) </w:t>
      </w:r>
    </w:p>
    <w:p w:rsidR="00F06090" w:rsidRPr="00F06090" w:rsidRDefault="00F06090" w:rsidP="00F06090">
      <w:pPr>
        <w:numPr>
          <w:ilvl w:val="0"/>
          <w:numId w:val="19"/>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 xml:space="preserve">Tiagabine (Gabitril) </w:t>
      </w:r>
    </w:p>
    <w:p w:rsidR="00F06090" w:rsidRPr="00F06090" w:rsidRDefault="00F06090" w:rsidP="00F06090">
      <w:pPr>
        <w:numPr>
          <w:ilvl w:val="0"/>
          <w:numId w:val="19"/>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 xml:space="preserve">Topiramate (Topamax) </w:t>
      </w:r>
    </w:p>
    <w:p w:rsidR="00F06090" w:rsidRPr="00F06090" w:rsidRDefault="00F06090" w:rsidP="00F06090">
      <w:pPr>
        <w:numPr>
          <w:ilvl w:val="0"/>
          <w:numId w:val="19"/>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 xml:space="preserve">Valproic Acid (Depakote) </w:t>
      </w:r>
    </w:p>
    <w:p w:rsidR="00F06090" w:rsidRPr="00F06090" w:rsidRDefault="00F06090" w:rsidP="00F06090">
      <w:pPr>
        <w:numPr>
          <w:ilvl w:val="0"/>
          <w:numId w:val="19"/>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lastRenderedPageBreak/>
        <w:t>Vigabatrin (</w:t>
      </w:r>
      <w:hyperlink r:id="rId143" w:history="1">
        <w:r w:rsidRPr="00F06090">
          <w:rPr>
            <w:rFonts w:ascii="Arial" w:eastAsia="Times New Roman" w:hAnsi="Arial" w:cs="Arial"/>
            <w:color w:val="0066CC"/>
            <w:sz w:val="21"/>
            <w:szCs w:val="21"/>
            <w:lang w:val="en"/>
          </w:rPr>
          <w:t>Sabril</w:t>
        </w:r>
      </w:hyperlink>
      <w:r w:rsidRPr="00F06090">
        <w:rPr>
          <w:rFonts w:ascii="Arial" w:eastAsia="Times New Roman" w:hAnsi="Arial" w:cs="Arial"/>
          <w:color w:val="000000"/>
          <w:sz w:val="21"/>
          <w:szCs w:val="21"/>
          <w:lang w:val="en"/>
        </w:rPr>
        <w:t xml:space="preserve">) </w:t>
      </w:r>
    </w:p>
    <w:p w:rsidR="00F06090" w:rsidRPr="00F06090" w:rsidRDefault="00F06090" w:rsidP="00F06090">
      <w:pPr>
        <w:shd w:val="clear" w:color="auto" w:fill="FFFFFF"/>
        <w:spacing w:before="75" w:after="75" w:line="210" w:lineRule="atLeast"/>
        <w:outlineLvl w:val="4"/>
        <w:rPr>
          <w:rFonts w:ascii="Arial" w:eastAsia="Times New Roman" w:hAnsi="Arial" w:cs="Arial"/>
          <w:b/>
          <w:bCs/>
          <w:color w:val="000000"/>
          <w:sz w:val="21"/>
          <w:szCs w:val="21"/>
          <w:lang w:val="en"/>
        </w:rPr>
      </w:pPr>
      <w:r w:rsidRPr="00F06090">
        <w:rPr>
          <w:rFonts w:ascii="Arial" w:eastAsia="Times New Roman" w:hAnsi="Arial" w:cs="Arial"/>
          <w:b/>
          <w:bCs/>
          <w:color w:val="000000"/>
          <w:sz w:val="21"/>
          <w:szCs w:val="21"/>
          <w:lang w:val="en"/>
        </w:rPr>
        <w:t>Beta-Blockers</w:t>
      </w:r>
    </w:p>
    <w:p w:rsidR="00F06090" w:rsidRPr="00F06090" w:rsidRDefault="00F06090" w:rsidP="00F06090">
      <w:pPr>
        <w:numPr>
          <w:ilvl w:val="0"/>
          <w:numId w:val="20"/>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Propranolol (Inderal)</w:t>
      </w:r>
    </w:p>
    <w:p w:rsidR="00F06090" w:rsidRPr="00F06090" w:rsidRDefault="00F06090" w:rsidP="00F06090">
      <w:pPr>
        <w:numPr>
          <w:ilvl w:val="0"/>
          <w:numId w:val="20"/>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Atenolol (Tenormin)</w:t>
      </w:r>
    </w:p>
    <w:p w:rsidR="00F06090" w:rsidRPr="00F06090" w:rsidRDefault="00F06090" w:rsidP="00F06090">
      <w:pPr>
        <w:numPr>
          <w:ilvl w:val="0"/>
          <w:numId w:val="20"/>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Note: There are many other beta-blockers, but the two above are indicated for social anxiety.</w:t>
      </w:r>
    </w:p>
    <w:p w:rsidR="00F06090" w:rsidRPr="00F06090" w:rsidRDefault="00F06090" w:rsidP="00F06090">
      <w:pPr>
        <w:shd w:val="clear" w:color="auto" w:fill="FFFFFF"/>
        <w:spacing w:before="75" w:after="75" w:line="210" w:lineRule="atLeast"/>
        <w:outlineLvl w:val="4"/>
        <w:rPr>
          <w:rFonts w:ascii="Arial" w:eastAsia="Times New Roman" w:hAnsi="Arial" w:cs="Arial"/>
          <w:b/>
          <w:bCs/>
          <w:color w:val="000000"/>
          <w:sz w:val="21"/>
          <w:szCs w:val="21"/>
          <w:lang w:val="en"/>
        </w:rPr>
      </w:pPr>
      <w:r w:rsidRPr="00F06090">
        <w:rPr>
          <w:rFonts w:ascii="Arial" w:eastAsia="Times New Roman" w:hAnsi="Arial" w:cs="Arial"/>
          <w:b/>
          <w:bCs/>
          <w:color w:val="000000"/>
          <w:sz w:val="21"/>
          <w:szCs w:val="21"/>
          <w:lang w:val="en"/>
        </w:rPr>
        <w:t>Alpha-Blockers</w:t>
      </w:r>
    </w:p>
    <w:p w:rsidR="00F06090" w:rsidRPr="00F06090" w:rsidRDefault="00F06090" w:rsidP="00F06090">
      <w:pPr>
        <w:numPr>
          <w:ilvl w:val="0"/>
          <w:numId w:val="21"/>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Prazosin (Minipress)</w:t>
      </w:r>
    </w:p>
    <w:p w:rsidR="00F06090" w:rsidRPr="00F06090" w:rsidRDefault="00F06090" w:rsidP="00F06090">
      <w:pPr>
        <w:numPr>
          <w:ilvl w:val="0"/>
          <w:numId w:val="21"/>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Clonidine (Catapres)</w:t>
      </w:r>
    </w:p>
    <w:p w:rsidR="00F06090" w:rsidRPr="00F06090" w:rsidRDefault="00F06090" w:rsidP="00F06090">
      <w:pPr>
        <w:numPr>
          <w:ilvl w:val="0"/>
          <w:numId w:val="21"/>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Guanfacine (Tenex)</w:t>
      </w:r>
    </w:p>
    <w:p w:rsidR="00F06090" w:rsidRPr="00F06090" w:rsidRDefault="00F06090" w:rsidP="00F06090">
      <w:pPr>
        <w:shd w:val="clear" w:color="auto" w:fill="FFFFFF"/>
        <w:spacing w:before="75" w:after="75" w:line="210" w:lineRule="atLeast"/>
        <w:outlineLvl w:val="4"/>
        <w:rPr>
          <w:rFonts w:ascii="Arial" w:eastAsia="Times New Roman" w:hAnsi="Arial" w:cs="Arial"/>
          <w:b/>
          <w:bCs/>
          <w:color w:val="000000"/>
          <w:sz w:val="21"/>
          <w:szCs w:val="21"/>
          <w:lang w:val="en"/>
        </w:rPr>
      </w:pPr>
      <w:r w:rsidRPr="00F06090">
        <w:rPr>
          <w:rFonts w:ascii="Arial" w:eastAsia="Times New Roman" w:hAnsi="Arial" w:cs="Arial"/>
          <w:b/>
          <w:bCs/>
          <w:color w:val="000000"/>
          <w:sz w:val="21"/>
          <w:szCs w:val="21"/>
          <w:lang w:val="en"/>
        </w:rPr>
        <w:t>Antipsychotics</w:t>
      </w:r>
    </w:p>
    <w:p w:rsidR="00F06090" w:rsidRPr="00F06090" w:rsidRDefault="00F06090" w:rsidP="00F06090">
      <w:pPr>
        <w:numPr>
          <w:ilvl w:val="0"/>
          <w:numId w:val="22"/>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Aripiprazole (Abilify)</w:t>
      </w:r>
    </w:p>
    <w:p w:rsidR="00F06090" w:rsidRPr="00F06090" w:rsidRDefault="00F06090" w:rsidP="00F06090">
      <w:pPr>
        <w:numPr>
          <w:ilvl w:val="0"/>
          <w:numId w:val="22"/>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Olanzapine (Zyprexa)</w:t>
      </w:r>
    </w:p>
    <w:p w:rsidR="00F06090" w:rsidRPr="00F06090" w:rsidRDefault="00F06090" w:rsidP="00F06090">
      <w:pPr>
        <w:numPr>
          <w:ilvl w:val="0"/>
          <w:numId w:val="22"/>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Quetiapine (Seroquel)</w:t>
      </w:r>
    </w:p>
    <w:p w:rsidR="00F06090" w:rsidRPr="00F06090" w:rsidRDefault="00F06090" w:rsidP="00F06090">
      <w:pPr>
        <w:numPr>
          <w:ilvl w:val="0"/>
          <w:numId w:val="22"/>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Risperidone (Risperdal)</w:t>
      </w:r>
    </w:p>
    <w:p w:rsidR="00F06090" w:rsidRPr="00F06090" w:rsidRDefault="00F06090" w:rsidP="00F06090">
      <w:pPr>
        <w:numPr>
          <w:ilvl w:val="0"/>
          <w:numId w:val="22"/>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F06090">
        <w:rPr>
          <w:rFonts w:ascii="Arial" w:eastAsia="Times New Roman" w:hAnsi="Arial" w:cs="Arial"/>
          <w:color w:val="000000"/>
          <w:sz w:val="21"/>
          <w:szCs w:val="21"/>
          <w:lang w:val="en"/>
        </w:rPr>
        <w:t>Ziprasidone (Geodon)</w:t>
      </w:r>
    </w:p>
    <w:p w:rsidR="00F06090" w:rsidRDefault="00F06090" w:rsidP="00F06090">
      <w:pPr>
        <w:shd w:val="clear" w:color="auto" w:fill="FFFFFF"/>
        <w:spacing w:line="270" w:lineRule="atLeast"/>
        <w:rPr>
          <w:rFonts w:ascii="Arial" w:eastAsia="Times New Roman" w:hAnsi="Arial" w:cs="Arial"/>
          <w:color w:val="000000"/>
          <w:sz w:val="18"/>
          <w:szCs w:val="18"/>
          <w:lang w:val="en"/>
        </w:rPr>
      </w:pPr>
      <w:r w:rsidRPr="00F06090">
        <w:rPr>
          <w:rFonts w:ascii="Arial" w:eastAsia="Times New Roman" w:hAnsi="Arial" w:cs="Arial"/>
          <w:color w:val="000000"/>
          <w:sz w:val="17"/>
          <w:szCs w:val="17"/>
          <w:lang w:val="en"/>
        </w:rPr>
        <w:t xml:space="preserve">REFERENCES: </w:t>
      </w:r>
      <w:r w:rsidRPr="00F06090">
        <w:rPr>
          <w:rFonts w:ascii="Arial" w:eastAsia="Times New Roman" w:hAnsi="Arial" w:cs="Arial"/>
          <w:color w:val="000000"/>
          <w:sz w:val="17"/>
          <w:szCs w:val="17"/>
          <w:lang w:val="en"/>
        </w:rPr>
        <w:br/>
      </w:r>
      <w:hyperlink r:id="rId144" w:tgtFrame="_blank" w:history="1">
        <w:r w:rsidRPr="00F06090">
          <w:rPr>
            <w:rFonts w:ascii="Arial" w:eastAsia="Times New Roman" w:hAnsi="Arial" w:cs="Arial"/>
            <w:color w:val="0066CC"/>
            <w:sz w:val="18"/>
            <w:szCs w:val="18"/>
            <w:lang w:val="en"/>
          </w:rPr>
          <w:t>Jim Morelli, MS, RPh</w:t>
        </w:r>
      </w:hyperlink>
    </w:p>
    <w:p w:rsidR="00F06090" w:rsidRPr="00F06090" w:rsidRDefault="00F06090" w:rsidP="00F06090">
      <w:pPr>
        <w:shd w:val="clear" w:color="auto" w:fill="FFFFFF"/>
        <w:spacing w:line="270" w:lineRule="atLeast"/>
        <w:rPr>
          <w:rFonts w:ascii="Arial" w:eastAsia="Times New Roman" w:hAnsi="Arial" w:cs="Arial"/>
          <w:color w:val="000000"/>
          <w:sz w:val="18"/>
          <w:szCs w:val="18"/>
          <w:lang w:val="en"/>
        </w:rPr>
      </w:pPr>
      <w:r w:rsidRPr="00F06090">
        <w:rPr>
          <w:rFonts w:ascii="Arial" w:eastAsia="Times New Roman" w:hAnsi="Arial" w:cs="Arial"/>
          <w:color w:val="000000"/>
          <w:sz w:val="17"/>
          <w:szCs w:val="17"/>
          <w:lang w:val="en"/>
        </w:rPr>
        <w:t>Anxiety Disorders Association of America</w:t>
      </w:r>
    </w:p>
    <w:p w:rsidR="00F06090" w:rsidRDefault="00F06090"/>
    <w:p w:rsidR="0072475F" w:rsidRDefault="0072475F"/>
    <w:p w:rsidR="0072475F" w:rsidRPr="00D73AF5" w:rsidRDefault="0072475F" w:rsidP="0072475F">
      <w:pPr>
        <w:shd w:val="clear" w:color="auto" w:fill="FFFFFF"/>
        <w:spacing w:before="180" w:after="75" w:line="270" w:lineRule="atLeast"/>
        <w:outlineLvl w:val="3"/>
        <w:rPr>
          <w:rFonts w:ascii="Arial" w:eastAsia="Times New Roman" w:hAnsi="Arial" w:cs="Arial"/>
          <w:b/>
          <w:bCs/>
          <w:color w:val="000000"/>
          <w:sz w:val="21"/>
          <w:szCs w:val="21"/>
          <w:lang w:val="en"/>
        </w:rPr>
      </w:pPr>
      <w:r w:rsidRPr="00D73AF5">
        <w:rPr>
          <w:rFonts w:ascii="Arial" w:eastAsia="Times New Roman" w:hAnsi="Arial" w:cs="Arial"/>
          <w:b/>
          <w:bCs/>
          <w:color w:val="000000"/>
          <w:sz w:val="21"/>
          <w:szCs w:val="21"/>
          <w:lang w:val="en"/>
        </w:rPr>
        <w:t>What is depression?</w:t>
      </w:r>
    </w:p>
    <w:p w:rsidR="0072475F" w:rsidRPr="00D73AF5" w:rsidRDefault="0072475F" w:rsidP="0072475F">
      <w:pPr>
        <w:shd w:val="clear" w:color="auto" w:fill="FFFFFF"/>
        <w:spacing w:before="30" w:after="150" w:line="315" w:lineRule="atLeast"/>
        <w:ind w:left="120" w:right="45"/>
        <w:rPr>
          <w:rFonts w:ascii="Arial" w:eastAsia="Times New Roman" w:hAnsi="Arial" w:cs="Arial"/>
          <w:color w:val="000000"/>
          <w:sz w:val="21"/>
          <w:szCs w:val="21"/>
          <w:lang w:val="en"/>
        </w:rPr>
      </w:pPr>
      <w:r w:rsidRPr="00D73AF5">
        <w:rPr>
          <w:rFonts w:ascii="Arial" w:eastAsia="Times New Roman" w:hAnsi="Arial" w:cs="Arial"/>
          <w:color w:val="000000"/>
          <w:sz w:val="21"/>
          <w:szCs w:val="21"/>
          <w:lang w:val="en"/>
        </w:rPr>
        <w:t xml:space="preserve">Occasional feelings of sadness or depression are experienced by most people at some point in life. Feeling sad is a normal human response to difficult situations such as loss of a loved one, financial troubles, or problems at home. These feeling usually last for a few days. However, when these feelings turn into intense sadness, or a person feels helpless, worthless, and hopeless, and last for weeks or longer, it could be due to clinical depression. Depression is a common but serious </w:t>
      </w:r>
      <w:hyperlink r:id="rId145" w:history="1">
        <w:r w:rsidRPr="00D73AF5">
          <w:rPr>
            <w:rFonts w:ascii="Arial" w:eastAsia="Times New Roman" w:hAnsi="Arial" w:cs="Arial"/>
            <w:color w:val="0066CC"/>
            <w:sz w:val="21"/>
            <w:szCs w:val="21"/>
            <w:lang w:val="en"/>
          </w:rPr>
          <w:t>mental illness</w:t>
        </w:r>
      </w:hyperlink>
      <w:r w:rsidRPr="00D73AF5">
        <w:rPr>
          <w:rFonts w:ascii="Arial" w:eastAsia="Times New Roman" w:hAnsi="Arial" w:cs="Arial"/>
          <w:color w:val="000000"/>
          <w:sz w:val="21"/>
          <w:szCs w:val="21"/>
          <w:lang w:val="en"/>
        </w:rPr>
        <w:t xml:space="preserve"> that affects millions of Americans. The symptoms of depression interfere with daily life and cause significant pain to the patient and their loved ones. Although with proper treatment even severe symptoms of depression can get better, many people never seek treatment due to the societal stigma associated with mental illnesses. </w:t>
      </w:r>
    </w:p>
    <w:p w:rsidR="0072475F" w:rsidRPr="00D73AF5" w:rsidRDefault="0072475F" w:rsidP="0072475F">
      <w:pPr>
        <w:shd w:val="clear" w:color="auto" w:fill="FFFFFF"/>
        <w:spacing w:before="30" w:after="150" w:line="315" w:lineRule="atLeast"/>
        <w:ind w:left="120" w:right="45"/>
        <w:rPr>
          <w:rFonts w:ascii="Arial" w:eastAsia="Times New Roman" w:hAnsi="Arial" w:cs="Arial"/>
          <w:color w:val="000000"/>
          <w:sz w:val="21"/>
          <w:szCs w:val="21"/>
          <w:lang w:val="en"/>
        </w:rPr>
      </w:pPr>
      <w:r w:rsidRPr="00D73AF5">
        <w:rPr>
          <w:rFonts w:ascii="Arial" w:eastAsia="Times New Roman" w:hAnsi="Arial" w:cs="Arial"/>
          <w:color w:val="000000"/>
          <w:sz w:val="21"/>
          <w:szCs w:val="21"/>
          <w:lang w:val="en"/>
        </w:rPr>
        <w:t xml:space="preserve">Common symptoms of depression include the following: </w:t>
      </w:r>
    </w:p>
    <w:p w:rsidR="0072475F" w:rsidRPr="00D73AF5" w:rsidRDefault="0072475F" w:rsidP="0072475F">
      <w:pPr>
        <w:numPr>
          <w:ilvl w:val="0"/>
          <w:numId w:val="23"/>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D73AF5">
        <w:rPr>
          <w:rFonts w:ascii="Arial" w:eastAsia="Times New Roman" w:hAnsi="Arial" w:cs="Arial"/>
          <w:color w:val="000000"/>
          <w:sz w:val="21"/>
          <w:szCs w:val="21"/>
          <w:lang w:val="en"/>
        </w:rPr>
        <w:t>Sadness, unhappiness</w:t>
      </w:r>
    </w:p>
    <w:p w:rsidR="0072475F" w:rsidRPr="00D73AF5" w:rsidRDefault="0072475F" w:rsidP="0072475F">
      <w:pPr>
        <w:numPr>
          <w:ilvl w:val="0"/>
          <w:numId w:val="23"/>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D73AF5">
        <w:rPr>
          <w:rFonts w:ascii="Arial" w:eastAsia="Times New Roman" w:hAnsi="Arial" w:cs="Arial"/>
          <w:color w:val="000000"/>
          <w:sz w:val="21"/>
          <w:szCs w:val="21"/>
          <w:lang w:val="en"/>
        </w:rPr>
        <w:lastRenderedPageBreak/>
        <w:t>Loss of interest in enjoyable activities</w:t>
      </w:r>
    </w:p>
    <w:p w:rsidR="0072475F" w:rsidRPr="00D73AF5" w:rsidRDefault="0072475F" w:rsidP="0072475F">
      <w:pPr>
        <w:numPr>
          <w:ilvl w:val="0"/>
          <w:numId w:val="23"/>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D73AF5">
        <w:rPr>
          <w:rFonts w:ascii="Arial" w:eastAsia="Times New Roman" w:hAnsi="Arial" w:cs="Arial"/>
          <w:color w:val="000000"/>
          <w:sz w:val="21"/>
          <w:szCs w:val="21"/>
          <w:lang w:val="en"/>
        </w:rPr>
        <w:t>Anger, frustration, irritability</w:t>
      </w:r>
    </w:p>
    <w:p w:rsidR="0072475F" w:rsidRPr="00D73AF5" w:rsidRDefault="0072475F" w:rsidP="0072475F">
      <w:pPr>
        <w:numPr>
          <w:ilvl w:val="0"/>
          <w:numId w:val="23"/>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D73AF5">
        <w:rPr>
          <w:rFonts w:ascii="Arial" w:eastAsia="Times New Roman" w:hAnsi="Arial" w:cs="Arial"/>
          <w:color w:val="000000"/>
          <w:sz w:val="21"/>
          <w:szCs w:val="21"/>
          <w:lang w:val="en"/>
        </w:rPr>
        <w:t xml:space="preserve">Sleep changes (too much or too little) </w:t>
      </w:r>
    </w:p>
    <w:p w:rsidR="0072475F" w:rsidRPr="00D73AF5" w:rsidRDefault="0072475F" w:rsidP="0072475F">
      <w:pPr>
        <w:numPr>
          <w:ilvl w:val="0"/>
          <w:numId w:val="23"/>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D73AF5">
        <w:rPr>
          <w:rFonts w:ascii="Arial" w:eastAsia="Times New Roman" w:hAnsi="Arial" w:cs="Arial"/>
          <w:color w:val="000000"/>
          <w:sz w:val="21"/>
          <w:szCs w:val="21"/>
          <w:lang w:val="en"/>
        </w:rPr>
        <w:t>Feelings of worthlessness</w:t>
      </w:r>
    </w:p>
    <w:p w:rsidR="0072475F" w:rsidRPr="00D73AF5" w:rsidRDefault="0072475F" w:rsidP="0072475F">
      <w:pPr>
        <w:numPr>
          <w:ilvl w:val="0"/>
          <w:numId w:val="23"/>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D73AF5">
        <w:rPr>
          <w:rFonts w:ascii="Arial" w:eastAsia="Times New Roman" w:hAnsi="Arial" w:cs="Arial"/>
          <w:color w:val="000000"/>
          <w:sz w:val="21"/>
          <w:szCs w:val="21"/>
          <w:lang w:val="en"/>
        </w:rPr>
        <w:t>Thoughts of death or suicide; suicidal attempts</w:t>
      </w:r>
    </w:p>
    <w:p w:rsidR="0072475F" w:rsidRPr="00D73AF5" w:rsidRDefault="0072475F" w:rsidP="0072475F">
      <w:pPr>
        <w:numPr>
          <w:ilvl w:val="0"/>
          <w:numId w:val="23"/>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D73AF5">
        <w:rPr>
          <w:rFonts w:ascii="Arial" w:eastAsia="Times New Roman" w:hAnsi="Arial" w:cs="Arial"/>
          <w:color w:val="000000"/>
          <w:sz w:val="21"/>
          <w:szCs w:val="21"/>
          <w:lang w:val="en"/>
        </w:rPr>
        <w:t xml:space="preserve">Weight loss or </w:t>
      </w:r>
      <w:hyperlink r:id="rId146" w:history="1">
        <w:r w:rsidRPr="00D73AF5">
          <w:rPr>
            <w:rFonts w:ascii="Arial" w:eastAsia="Times New Roman" w:hAnsi="Arial" w:cs="Arial"/>
            <w:color w:val="0066CC"/>
            <w:sz w:val="21"/>
            <w:szCs w:val="21"/>
            <w:lang w:val="en"/>
          </w:rPr>
          <w:t>weight gain</w:t>
        </w:r>
      </w:hyperlink>
    </w:p>
    <w:p w:rsidR="0072475F" w:rsidRPr="00D73AF5" w:rsidRDefault="0072475F" w:rsidP="0072475F">
      <w:pPr>
        <w:shd w:val="clear" w:color="auto" w:fill="FFFFFF"/>
        <w:spacing w:before="180" w:after="75" w:line="270" w:lineRule="atLeast"/>
        <w:outlineLvl w:val="3"/>
        <w:rPr>
          <w:rFonts w:ascii="Arial" w:eastAsia="Times New Roman" w:hAnsi="Arial" w:cs="Arial"/>
          <w:b/>
          <w:bCs/>
          <w:color w:val="000000"/>
          <w:sz w:val="21"/>
          <w:szCs w:val="21"/>
          <w:lang w:val="en"/>
        </w:rPr>
      </w:pPr>
      <w:bookmarkStart w:id="1" w:name="antidepressant-classes"/>
      <w:bookmarkEnd w:id="1"/>
      <w:r w:rsidRPr="00D73AF5">
        <w:rPr>
          <w:rFonts w:ascii="Arial" w:eastAsia="Times New Roman" w:hAnsi="Arial" w:cs="Arial"/>
          <w:b/>
          <w:bCs/>
          <w:color w:val="000000"/>
          <w:sz w:val="21"/>
          <w:szCs w:val="21"/>
          <w:lang w:val="en"/>
        </w:rPr>
        <w:t>What are the classes of available antidepressants?</w:t>
      </w:r>
    </w:p>
    <w:p w:rsidR="0072475F" w:rsidRPr="00D73AF5" w:rsidRDefault="0072475F" w:rsidP="0072475F">
      <w:pPr>
        <w:numPr>
          <w:ilvl w:val="0"/>
          <w:numId w:val="24"/>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D73AF5">
        <w:rPr>
          <w:rFonts w:ascii="Arial" w:eastAsia="Times New Roman" w:hAnsi="Arial" w:cs="Arial"/>
          <w:color w:val="000000"/>
          <w:sz w:val="21"/>
          <w:szCs w:val="21"/>
          <w:lang w:val="en"/>
        </w:rPr>
        <w:t>Selective serotonin reuptake inhibitors (SSRIs)</w:t>
      </w:r>
    </w:p>
    <w:p w:rsidR="0072475F" w:rsidRPr="00D73AF5" w:rsidRDefault="0072475F" w:rsidP="0072475F">
      <w:pPr>
        <w:numPr>
          <w:ilvl w:val="0"/>
          <w:numId w:val="24"/>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D73AF5">
        <w:rPr>
          <w:rFonts w:ascii="Arial" w:eastAsia="Times New Roman" w:hAnsi="Arial" w:cs="Arial"/>
          <w:color w:val="000000"/>
          <w:sz w:val="21"/>
          <w:szCs w:val="21"/>
          <w:lang w:val="en"/>
        </w:rPr>
        <w:t xml:space="preserve">Serotonin-norepinephrine reuptake inhibitors (SNRIs) </w:t>
      </w:r>
    </w:p>
    <w:p w:rsidR="0072475F" w:rsidRPr="00D73AF5" w:rsidRDefault="0072475F" w:rsidP="0072475F">
      <w:pPr>
        <w:numPr>
          <w:ilvl w:val="0"/>
          <w:numId w:val="24"/>
        </w:numPr>
        <w:shd w:val="clear" w:color="auto" w:fill="FFFFFF"/>
        <w:spacing w:before="100" w:beforeAutospacing="1" w:after="100" w:afterAutospacing="1" w:line="315" w:lineRule="atLeast"/>
        <w:rPr>
          <w:rFonts w:ascii="Arial" w:eastAsia="Times New Roman" w:hAnsi="Arial" w:cs="Arial"/>
          <w:color w:val="000000"/>
          <w:sz w:val="21"/>
          <w:szCs w:val="21"/>
          <w:lang w:val="en"/>
        </w:rPr>
      </w:pPr>
      <w:hyperlink r:id="rId147" w:history="1">
        <w:r w:rsidRPr="00D73AF5">
          <w:rPr>
            <w:rFonts w:ascii="Arial" w:eastAsia="Times New Roman" w:hAnsi="Arial" w:cs="Arial"/>
            <w:color w:val="0066CC"/>
            <w:sz w:val="21"/>
            <w:szCs w:val="21"/>
            <w:lang w:val="en"/>
          </w:rPr>
          <w:t>Tricyclic antidepressants</w:t>
        </w:r>
      </w:hyperlink>
      <w:r w:rsidRPr="00D73AF5">
        <w:rPr>
          <w:rFonts w:ascii="Arial" w:eastAsia="Times New Roman" w:hAnsi="Arial" w:cs="Arial"/>
          <w:color w:val="000000"/>
          <w:sz w:val="21"/>
          <w:szCs w:val="21"/>
          <w:lang w:val="en"/>
        </w:rPr>
        <w:t xml:space="preserve"> (TCAs) </w:t>
      </w:r>
    </w:p>
    <w:p w:rsidR="0072475F" w:rsidRPr="00D73AF5" w:rsidRDefault="0072475F" w:rsidP="0072475F">
      <w:pPr>
        <w:numPr>
          <w:ilvl w:val="0"/>
          <w:numId w:val="24"/>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D73AF5">
        <w:rPr>
          <w:rFonts w:ascii="Arial" w:eastAsia="Times New Roman" w:hAnsi="Arial" w:cs="Arial"/>
          <w:color w:val="000000"/>
          <w:sz w:val="21"/>
          <w:szCs w:val="21"/>
          <w:lang w:val="en"/>
        </w:rPr>
        <w:t xml:space="preserve">Monoamine oxidase inhibitors (MAOIs) </w:t>
      </w:r>
    </w:p>
    <w:p w:rsidR="0072475F" w:rsidRPr="00D73AF5" w:rsidRDefault="0072475F" w:rsidP="0072475F">
      <w:pPr>
        <w:numPr>
          <w:ilvl w:val="0"/>
          <w:numId w:val="24"/>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D73AF5">
        <w:rPr>
          <w:rFonts w:ascii="Arial" w:eastAsia="Times New Roman" w:hAnsi="Arial" w:cs="Arial"/>
          <w:color w:val="000000"/>
          <w:sz w:val="21"/>
          <w:szCs w:val="21"/>
          <w:lang w:val="en"/>
        </w:rPr>
        <w:t>Atypical agents</w:t>
      </w:r>
    </w:p>
    <w:p w:rsidR="0072475F" w:rsidRPr="00D73AF5" w:rsidRDefault="0072475F" w:rsidP="0072475F">
      <w:pPr>
        <w:pStyle w:val="ListParagraph"/>
        <w:numPr>
          <w:ilvl w:val="0"/>
          <w:numId w:val="24"/>
        </w:numPr>
        <w:shd w:val="clear" w:color="auto" w:fill="FFFFFF"/>
        <w:spacing w:before="180" w:after="75" w:line="270" w:lineRule="atLeast"/>
        <w:outlineLvl w:val="3"/>
        <w:rPr>
          <w:rFonts w:ascii="Arial" w:eastAsia="Times New Roman" w:hAnsi="Arial" w:cs="Arial"/>
          <w:b/>
          <w:bCs/>
          <w:color w:val="000000"/>
          <w:sz w:val="21"/>
          <w:szCs w:val="21"/>
          <w:lang w:val="en"/>
        </w:rPr>
      </w:pPr>
      <w:r w:rsidRPr="00D73AF5">
        <w:rPr>
          <w:rFonts w:ascii="Arial" w:eastAsia="Times New Roman" w:hAnsi="Arial" w:cs="Arial"/>
          <w:b/>
          <w:bCs/>
          <w:color w:val="000000"/>
          <w:sz w:val="21"/>
          <w:szCs w:val="21"/>
          <w:lang w:val="en"/>
        </w:rPr>
        <w:t>Selective serotonin reuptake inhibitors (SSRIs)</w:t>
      </w:r>
    </w:p>
    <w:p w:rsidR="0072475F" w:rsidRPr="00D73AF5" w:rsidRDefault="0072475F" w:rsidP="0072475F">
      <w:pPr>
        <w:pStyle w:val="ListParagraph"/>
        <w:numPr>
          <w:ilvl w:val="0"/>
          <w:numId w:val="24"/>
        </w:numPr>
        <w:shd w:val="clear" w:color="auto" w:fill="FFFFFF"/>
        <w:spacing w:before="30" w:after="150" w:line="315" w:lineRule="atLeast"/>
        <w:ind w:right="45"/>
        <w:rPr>
          <w:rFonts w:ascii="Arial" w:eastAsia="Times New Roman" w:hAnsi="Arial" w:cs="Arial"/>
          <w:color w:val="000000"/>
          <w:sz w:val="21"/>
          <w:szCs w:val="21"/>
          <w:lang w:val="en"/>
        </w:rPr>
      </w:pPr>
      <w:r w:rsidRPr="00D73AF5">
        <w:rPr>
          <w:rFonts w:ascii="Arial" w:eastAsia="Times New Roman" w:hAnsi="Arial" w:cs="Arial"/>
          <w:b/>
          <w:bCs/>
          <w:color w:val="000000"/>
          <w:sz w:val="21"/>
          <w:szCs w:val="21"/>
          <w:lang w:val="en"/>
        </w:rPr>
        <w:t>Selective serotonin reuptake inhibitors (SSRIs)</w:t>
      </w:r>
      <w:r w:rsidRPr="00D73AF5">
        <w:rPr>
          <w:rFonts w:ascii="Arial" w:eastAsia="Times New Roman" w:hAnsi="Arial" w:cs="Arial"/>
          <w:color w:val="000000"/>
          <w:sz w:val="21"/>
          <w:szCs w:val="21"/>
          <w:lang w:val="en"/>
        </w:rPr>
        <w:t xml:space="preserve"> are the most commonly prescribed </w:t>
      </w:r>
      <w:hyperlink r:id="rId148" w:history="1">
        <w:r w:rsidRPr="00D73AF5">
          <w:rPr>
            <w:rFonts w:ascii="Arial" w:eastAsia="Times New Roman" w:hAnsi="Arial" w:cs="Arial"/>
            <w:color w:val="0066CC"/>
            <w:sz w:val="21"/>
            <w:szCs w:val="21"/>
            <w:lang w:val="en"/>
          </w:rPr>
          <w:t>antidepressants</w:t>
        </w:r>
      </w:hyperlink>
      <w:r w:rsidRPr="00D73AF5">
        <w:rPr>
          <w:rFonts w:ascii="Arial" w:eastAsia="Times New Roman" w:hAnsi="Arial" w:cs="Arial"/>
          <w:color w:val="000000"/>
          <w:sz w:val="21"/>
          <w:szCs w:val="21"/>
          <w:lang w:val="en"/>
        </w:rPr>
        <w:t>. They are highly effective and generally cause fewer side effects than the other antidepressants. SSRIs help to alleviate symptoms of depression by blocking the reabsorption or reuptake of serotonin in the brain. Serotonin is a naturally occurring neurotransmitter (chemical) that is used by brain cells to communicate. As SSRIs mainly affect the levels of serotonin and not levels of other neurotransmitters, they are referred to as “selective.”</w:t>
      </w:r>
    </w:p>
    <w:p w:rsidR="0072475F" w:rsidRDefault="0072475F" w:rsidP="0072475F">
      <w:pPr>
        <w:pStyle w:val="ListParagraph"/>
        <w:numPr>
          <w:ilvl w:val="0"/>
          <w:numId w:val="24"/>
        </w:numPr>
        <w:shd w:val="clear" w:color="auto" w:fill="FFFFFF"/>
        <w:spacing w:before="30" w:after="150" w:line="315" w:lineRule="atLeast"/>
        <w:ind w:right="45"/>
        <w:rPr>
          <w:rFonts w:ascii="Arial" w:eastAsia="Times New Roman" w:hAnsi="Arial" w:cs="Arial"/>
          <w:color w:val="000000"/>
          <w:sz w:val="21"/>
          <w:szCs w:val="21"/>
          <w:lang w:val="en"/>
        </w:rPr>
      </w:pPr>
      <w:r w:rsidRPr="00D73AF5">
        <w:rPr>
          <w:rFonts w:ascii="Arial" w:eastAsia="Times New Roman" w:hAnsi="Arial" w:cs="Arial"/>
          <w:color w:val="000000"/>
          <w:sz w:val="21"/>
          <w:szCs w:val="21"/>
          <w:lang w:val="en"/>
        </w:rPr>
        <w:t xml:space="preserve">Selective serotonin reuptake inhibitors (SSRIs) include </w:t>
      </w:r>
    </w:p>
    <w:p w:rsidR="0072475F" w:rsidRDefault="0072475F" w:rsidP="0072475F">
      <w:pPr>
        <w:pStyle w:val="ListParagraph"/>
        <w:numPr>
          <w:ilvl w:val="0"/>
          <w:numId w:val="24"/>
        </w:numPr>
        <w:shd w:val="clear" w:color="auto" w:fill="FFFFFF"/>
        <w:spacing w:before="30" w:after="150" w:line="315" w:lineRule="atLeast"/>
        <w:ind w:right="45"/>
        <w:rPr>
          <w:rFonts w:ascii="Arial" w:eastAsia="Times New Roman" w:hAnsi="Arial" w:cs="Arial"/>
          <w:color w:val="000000"/>
          <w:sz w:val="21"/>
          <w:szCs w:val="21"/>
          <w:lang w:val="en"/>
        </w:rPr>
      </w:pPr>
      <w:r w:rsidRPr="00D73AF5">
        <w:rPr>
          <w:rFonts w:ascii="Arial" w:eastAsia="Times New Roman" w:hAnsi="Arial" w:cs="Arial"/>
          <w:color w:val="000000"/>
          <w:sz w:val="21"/>
          <w:szCs w:val="21"/>
          <w:lang w:val="en"/>
        </w:rPr>
        <w:t>citalopram (</w:t>
      </w:r>
      <w:hyperlink r:id="rId149" w:history="1">
        <w:r w:rsidRPr="00D73AF5">
          <w:rPr>
            <w:rFonts w:ascii="Arial" w:eastAsia="Times New Roman" w:hAnsi="Arial" w:cs="Arial"/>
            <w:color w:val="0066CC"/>
            <w:sz w:val="21"/>
            <w:szCs w:val="21"/>
            <w:lang w:val="en"/>
          </w:rPr>
          <w:t>Celexa</w:t>
        </w:r>
      </w:hyperlink>
      <w:r w:rsidRPr="00D73AF5">
        <w:rPr>
          <w:rFonts w:ascii="Arial" w:eastAsia="Times New Roman" w:hAnsi="Arial" w:cs="Arial"/>
          <w:color w:val="000000"/>
          <w:sz w:val="21"/>
          <w:szCs w:val="21"/>
          <w:lang w:val="en"/>
        </w:rPr>
        <w:t xml:space="preserve">), </w:t>
      </w:r>
    </w:p>
    <w:p w:rsidR="0072475F" w:rsidRDefault="0072475F" w:rsidP="0072475F">
      <w:pPr>
        <w:pStyle w:val="ListParagraph"/>
        <w:numPr>
          <w:ilvl w:val="0"/>
          <w:numId w:val="24"/>
        </w:numPr>
        <w:shd w:val="clear" w:color="auto" w:fill="FFFFFF"/>
        <w:spacing w:before="30" w:after="150" w:line="315" w:lineRule="atLeast"/>
        <w:ind w:right="45"/>
        <w:rPr>
          <w:rFonts w:ascii="Arial" w:eastAsia="Times New Roman" w:hAnsi="Arial" w:cs="Arial"/>
          <w:color w:val="000000"/>
          <w:sz w:val="21"/>
          <w:szCs w:val="21"/>
          <w:lang w:val="en"/>
        </w:rPr>
      </w:pPr>
      <w:r w:rsidRPr="00D73AF5">
        <w:rPr>
          <w:rFonts w:ascii="Arial" w:eastAsia="Times New Roman" w:hAnsi="Arial" w:cs="Arial"/>
          <w:color w:val="000000"/>
          <w:sz w:val="21"/>
          <w:szCs w:val="21"/>
          <w:lang w:val="en"/>
        </w:rPr>
        <w:t>escitalopram (</w:t>
      </w:r>
      <w:hyperlink r:id="rId150" w:history="1">
        <w:r w:rsidRPr="00D73AF5">
          <w:rPr>
            <w:rFonts w:ascii="Arial" w:eastAsia="Times New Roman" w:hAnsi="Arial" w:cs="Arial"/>
            <w:color w:val="0066CC"/>
            <w:sz w:val="21"/>
            <w:szCs w:val="21"/>
            <w:lang w:val="en"/>
          </w:rPr>
          <w:t>Lexapro</w:t>
        </w:r>
      </w:hyperlink>
      <w:r w:rsidRPr="00D73AF5">
        <w:rPr>
          <w:rFonts w:ascii="Arial" w:eastAsia="Times New Roman" w:hAnsi="Arial" w:cs="Arial"/>
          <w:color w:val="000000"/>
          <w:sz w:val="21"/>
          <w:szCs w:val="21"/>
          <w:lang w:val="en"/>
        </w:rPr>
        <w:t xml:space="preserve">), </w:t>
      </w:r>
    </w:p>
    <w:p w:rsidR="0072475F" w:rsidRDefault="0072475F" w:rsidP="0072475F">
      <w:pPr>
        <w:pStyle w:val="ListParagraph"/>
        <w:numPr>
          <w:ilvl w:val="0"/>
          <w:numId w:val="24"/>
        </w:numPr>
        <w:shd w:val="clear" w:color="auto" w:fill="FFFFFF"/>
        <w:spacing w:before="30" w:after="150" w:line="315" w:lineRule="atLeast"/>
        <w:ind w:right="45"/>
        <w:rPr>
          <w:rFonts w:ascii="Arial" w:eastAsia="Times New Roman" w:hAnsi="Arial" w:cs="Arial"/>
          <w:color w:val="000000"/>
          <w:sz w:val="21"/>
          <w:szCs w:val="21"/>
          <w:lang w:val="en"/>
        </w:rPr>
      </w:pPr>
      <w:r w:rsidRPr="00D73AF5">
        <w:rPr>
          <w:rFonts w:ascii="Arial" w:eastAsia="Times New Roman" w:hAnsi="Arial" w:cs="Arial"/>
          <w:color w:val="000000"/>
          <w:sz w:val="21"/>
          <w:szCs w:val="21"/>
          <w:lang w:val="en"/>
        </w:rPr>
        <w:t>fluoxetine (</w:t>
      </w:r>
      <w:hyperlink r:id="rId151" w:history="1">
        <w:r w:rsidRPr="00D73AF5">
          <w:rPr>
            <w:rFonts w:ascii="Arial" w:eastAsia="Times New Roman" w:hAnsi="Arial" w:cs="Arial"/>
            <w:color w:val="0066CC"/>
            <w:sz w:val="21"/>
            <w:szCs w:val="21"/>
            <w:lang w:val="en"/>
          </w:rPr>
          <w:t>Prozac</w:t>
        </w:r>
      </w:hyperlink>
      <w:r w:rsidRPr="00D73AF5">
        <w:rPr>
          <w:rFonts w:ascii="Arial" w:eastAsia="Times New Roman" w:hAnsi="Arial" w:cs="Arial"/>
          <w:color w:val="000000"/>
          <w:sz w:val="21"/>
          <w:szCs w:val="21"/>
          <w:lang w:val="en"/>
        </w:rPr>
        <w:t xml:space="preserve">), </w:t>
      </w:r>
    </w:p>
    <w:p w:rsidR="0072475F" w:rsidRDefault="0072475F" w:rsidP="0072475F">
      <w:pPr>
        <w:pStyle w:val="ListParagraph"/>
        <w:numPr>
          <w:ilvl w:val="0"/>
          <w:numId w:val="24"/>
        </w:numPr>
        <w:shd w:val="clear" w:color="auto" w:fill="FFFFFF"/>
        <w:spacing w:before="30" w:after="150" w:line="315" w:lineRule="atLeast"/>
        <w:ind w:right="45"/>
        <w:rPr>
          <w:rFonts w:ascii="Arial" w:eastAsia="Times New Roman" w:hAnsi="Arial" w:cs="Arial"/>
          <w:color w:val="000000"/>
          <w:sz w:val="21"/>
          <w:szCs w:val="21"/>
          <w:lang w:val="en"/>
        </w:rPr>
      </w:pPr>
      <w:r w:rsidRPr="00D73AF5">
        <w:rPr>
          <w:rFonts w:ascii="Arial" w:eastAsia="Times New Roman" w:hAnsi="Arial" w:cs="Arial"/>
          <w:color w:val="000000"/>
          <w:sz w:val="21"/>
          <w:szCs w:val="21"/>
          <w:lang w:val="en"/>
        </w:rPr>
        <w:t>fluvoxamine (</w:t>
      </w:r>
      <w:hyperlink r:id="rId152" w:history="1">
        <w:r w:rsidRPr="00D73AF5">
          <w:rPr>
            <w:rFonts w:ascii="Arial" w:eastAsia="Times New Roman" w:hAnsi="Arial" w:cs="Arial"/>
            <w:color w:val="0066CC"/>
            <w:sz w:val="21"/>
            <w:szCs w:val="21"/>
            <w:lang w:val="en"/>
          </w:rPr>
          <w:t>Luvox</w:t>
        </w:r>
      </w:hyperlink>
      <w:r w:rsidRPr="00D73AF5">
        <w:rPr>
          <w:rFonts w:ascii="Arial" w:eastAsia="Times New Roman" w:hAnsi="Arial" w:cs="Arial"/>
          <w:color w:val="000000"/>
          <w:sz w:val="21"/>
          <w:szCs w:val="21"/>
          <w:lang w:val="en"/>
        </w:rPr>
        <w:t xml:space="preserve">), </w:t>
      </w:r>
    </w:p>
    <w:p w:rsidR="0072475F" w:rsidRDefault="0072475F" w:rsidP="0072475F">
      <w:pPr>
        <w:pStyle w:val="ListParagraph"/>
        <w:numPr>
          <w:ilvl w:val="0"/>
          <w:numId w:val="24"/>
        </w:numPr>
        <w:shd w:val="clear" w:color="auto" w:fill="FFFFFF"/>
        <w:spacing w:before="30" w:after="150" w:line="315" w:lineRule="atLeast"/>
        <w:ind w:right="45"/>
        <w:rPr>
          <w:rFonts w:ascii="Arial" w:eastAsia="Times New Roman" w:hAnsi="Arial" w:cs="Arial"/>
          <w:color w:val="000000"/>
          <w:sz w:val="21"/>
          <w:szCs w:val="21"/>
          <w:lang w:val="en"/>
        </w:rPr>
      </w:pPr>
      <w:r w:rsidRPr="00D73AF5">
        <w:rPr>
          <w:rFonts w:ascii="Arial" w:eastAsia="Times New Roman" w:hAnsi="Arial" w:cs="Arial"/>
          <w:color w:val="000000"/>
          <w:sz w:val="21"/>
          <w:szCs w:val="21"/>
          <w:lang w:val="en"/>
        </w:rPr>
        <w:t>fluvoxamine CR (</w:t>
      </w:r>
      <w:hyperlink r:id="rId153" w:history="1">
        <w:r w:rsidRPr="00D73AF5">
          <w:rPr>
            <w:rFonts w:ascii="Arial" w:eastAsia="Times New Roman" w:hAnsi="Arial" w:cs="Arial"/>
            <w:color w:val="0066CC"/>
            <w:sz w:val="21"/>
            <w:szCs w:val="21"/>
            <w:lang w:val="en"/>
          </w:rPr>
          <w:t>Luvox CR</w:t>
        </w:r>
      </w:hyperlink>
      <w:r w:rsidRPr="00D73AF5">
        <w:rPr>
          <w:rFonts w:ascii="Arial" w:eastAsia="Times New Roman" w:hAnsi="Arial" w:cs="Arial"/>
          <w:color w:val="000000"/>
          <w:sz w:val="21"/>
          <w:szCs w:val="21"/>
          <w:lang w:val="en"/>
        </w:rPr>
        <w:t xml:space="preserve">), </w:t>
      </w:r>
    </w:p>
    <w:p w:rsidR="0072475F" w:rsidRDefault="0072475F" w:rsidP="0072475F">
      <w:pPr>
        <w:pStyle w:val="ListParagraph"/>
        <w:numPr>
          <w:ilvl w:val="0"/>
          <w:numId w:val="24"/>
        </w:numPr>
        <w:shd w:val="clear" w:color="auto" w:fill="FFFFFF"/>
        <w:spacing w:before="30" w:after="150" w:line="315" w:lineRule="atLeast"/>
        <w:ind w:right="45"/>
        <w:rPr>
          <w:rFonts w:ascii="Arial" w:eastAsia="Times New Roman" w:hAnsi="Arial" w:cs="Arial"/>
          <w:color w:val="000000"/>
          <w:sz w:val="21"/>
          <w:szCs w:val="21"/>
          <w:lang w:val="en"/>
        </w:rPr>
      </w:pPr>
      <w:r w:rsidRPr="00D73AF5">
        <w:rPr>
          <w:rFonts w:ascii="Arial" w:eastAsia="Times New Roman" w:hAnsi="Arial" w:cs="Arial"/>
          <w:color w:val="000000"/>
          <w:sz w:val="21"/>
          <w:szCs w:val="21"/>
          <w:lang w:val="en"/>
        </w:rPr>
        <w:t>paroxetine (</w:t>
      </w:r>
      <w:hyperlink r:id="rId154" w:history="1">
        <w:r w:rsidRPr="00D73AF5">
          <w:rPr>
            <w:rFonts w:ascii="Arial" w:eastAsia="Times New Roman" w:hAnsi="Arial" w:cs="Arial"/>
            <w:color w:val="0066CC"/>
            <w:sz w:val="21"/>
            <w:szCs w:val="21"/>
            <w:lang w:val="en"/>
          </w:rPr>
          <w:t>Paxil</w:t>
        </w:r>
      </w:hyperlink>
      <w:r w:rsidRPr="00D73AF5">
        <w:rPr>
          <w:rFonts w:ascii="Arial" w:eastAsia="Times New Roman" w:hAnsi="Arial" w:cs="Arial"/>
          <w:color w:val="000000"/>
          <w:sz w:val="21"/>
          <w:szCs w:val="21"/>
          <w:lang w:val="en"/>
        </w:rPr>
        <w:t xml:space="preserve">), </w:t>
      </w:r>
    </w:p>
    <w:p w:rsidR="0072475F" w:rsidRDefault="0072475F" w:rsidP="0072475F">
      <w:pPr>
        <w:pStyle w:val="ListParagraph"/>
        <w:numPr>
          <w:ilvl w:val="0"/>
          <w:numId w:val="24"/>
        </w:numPr>
        <w:shd w:val="clear" w:color="auto" w:fill="FFFFFF"/>
        <w:spacing w:before="30" w:after="150" w:line="315" w:lineRule="atLeast"/>
        <w:ind w:right="45"/>
        <w:rPr>
          <w:rFonts w:ascii="Arial" w:eastAsia="Times New Roman" w:hAnsi="Arial" w:cs="Arial"/>
          <w:color w:val="000000"/>
          <w:sz w:val="21"/>
          <w:szCs w:val="21"/>
          <w:lang w:val="en"/>
        </w:rPr>
      </w:pPr>
      <w:r w:rsidRPr="00D73AF5">
        <w:rPr>
          <w:rFonts w:ascii="Arial" w:eastAsia="Times New Roman" w:hAnsi="Arial" w:cs="Arial"/>
          <w:color w:val="000000"/>
          <w:sz w:val="21"/>
          <w:szCs w:val="21"/>
          <w:lang w:val="en"/>
        </w:rPr>
        <w:t xml:space="preserve">paroxetine CR (Paxil CR), </w:t>
      </w:r>
    </w:p>
    <w:p w:rsidR="0072475F" w:rsidRPr="00D73AF5" w:rsidRDefault="0072475F" w:rsidP="0072475F">
      <w:pPr>
        <w:pStyle w:val="ListParagraph"/>
        <w:numPr>
          <w:ilvl w:val="0"/>
          <w:numId w:val="24"/>
        </w:numPr>
        <w:shd w:val="clear" w:color="auto" w:fill="FFFFFF"/>
        <w:spacing w:before="30" w:after="150" w:line="315" w:lineRule="atLeast"/>
        <w:ind w:right="45"/>
        <w:rPr>
          <w:rFonts w:ascii="Arial" w:eastAsia="Times New Roman" w:hAnsi="Arial" w:cs="Arial"/>
          <w:color w:val="000000"/>
          <w:sz w:val="21"/>
          <w:szCs w:val="21"/>
          <w:lang w:val="en"/>
        </w:rPr>
      </w:pPr>
      <w:r w:rsidRPr="00D73AF5">
        <w:rPr>
          <w:rFonts w:ascii="Arial" w:eastAsia="Times New Roman" w:hAnsi="Arial" w:cs="Arial"/>
          <w:color w:val="000000"/>
          <w:sz w:val="21"/>
          <w:szCs w:val="21"/>
          <w:lang w:val="en"/>
        </w:rPr>
        <w:t>sertraline (</w:t>
      </w:r>
      <w:hyperlink r:id="rId155" w:history="1">
        <w:r w:rsidRPr="00D73AF5">
          <w:rPr>
            <w:rFonts w:ascii="Arial" w:eastAsia="Times New Roman" w:hAnsi="Arial" w:cs="Arial"/>
            <w:color w:val="0066CC"/>
            <w:sz w:val="21"/>
            <w:szCs w:val="21"/>
            <w:lang w:val="en"/>
          </w:rPr>
          <w:t>Zoloft</w:t>
        </w:r>
      </w:hyperlink>
      <w:r w:rsidRPr="00D73AF5">
        <w:rPr>
          <w:rFonts w:ascii="Arial" w:eastAsia="Times New Roman" w:hAnsi="Arial" w:cs="Arial"/>
          <w:color w:val="000000"/>
          <w:sz w:val="21"/>
          <w:szCs w:val="21"/>
          <w:lang w:val="en"/>
        </w:rPr>
        <w:t>).</w:t>
      </w:r>
    </w:p>
    <w:p w:rsidR="0072475F" w:rsidRDefault="0072475F" w:rsidP="0072475F">
      <w:pPr>
        <w:pStyle w:val="ListParagraph"/>
        <w:shd w:val="clear" w:color="auto" w:fill="FFFFFF"/>
        <w:spacing w:before="180" w:after="75" w:line="270" w:lineRule="atLeast"/>
        <w:outlineLvl w:val="3"/>
        <w:rPr>
          <w:rFonts w:ascii="Arial" w:eastAsia="Times New Roman" w:hAnsi="Arial" w:cs="Arial"/>
          <w:b/>
          <w:bCs/>
          <w:color w:val="000000"/>
          <w:sz w:val="21"/>
          <w:szCs w:val="21"/>
          <w:lang w:val="en"/>
        </w:rPr>
      </w:pPr>
    </w:p>
    <w:p w:rsidR="0072475F" w:rsidRPr="00D73AF5" w:rsidRDefault="0072475F" w:rsidP="0072475F">
      <w:pPr>
        <w:shd w:val="clear" w:color="auto" w:fill="FFFFFF"/>
        <w:spacing w:before="180" w:after="75" w:line="270" w:lineRule="atLeast"/>
        <w:outlineLvl w:val="3"/>
        <w:rPr>
          <w:rFonts w:ascii="Arial" w:eastAsia="Times New Roman" w:hAnsi="Arial" w:cs="Arial"/>
          <w:b/>
          <w:bCs/>
          <w:color w:val="000000"/>
          <w:sz w:val="21"/>
          <w:szCs w:val="21"/>
          <w:lang w:val="en"/>
        </w:rPr>
      </w:pPr>
      <w:r w:rsidRPr="00D73AF5">
        <w:rPr>
          <w:rFonts w:ascii="Arial" w:eastAsia="Times New Roman" w:hAnsi="Arial" w:cs="Arial"/>
          <w:b/>
          <w:bCs/>
          <w:color w:val="000000"/>
          <w:sz w:val="21"/>
          <w:szCs w:val="21"/>
          <w:lang w:val="en"/>
        </w:rPr>
        <w:t>Selective norepinephrine reuptake inhibitors (SNRIs)</w:t>
      </w:r>
    </w:p>
    <w:p w:rsidR="0072475F" w:rsidRPr="00D73AF5" w:rsidRDefault="0072475F" w:rsidP="0072475F">
      <w:pPr>
        <w:pStyle w:val="ListParagraph"/>
        <w:numPr>
          <w:ilvl w:val="0"/>
          <w:numId w:val="24"/>
        </w:numPr>
        <w:shd w:val="clear" w:color="auto" w:fill="FFFFFF"/>
        <w:spacing w:before="30" w:after="150" w:line="315" w:lineRule="atLeast"/>
        <w:ind w:right="45"/>
        <w:rPr>
          <w:rFonts w:ascii="Arial" w:eastAsia="Times New Roman" w:hAnsi="Arial" w:cs="Arial"/>
          <w:color w:val="000000"/>
          <w:sz w:val="21"/>
          <w:szCs w:val="21"/>
          <w:lang w:val="en"/>
        </w:rPr>
      </w:pPr>
      <w:r w:rsidRPr="00D73AF5">
        <w:rPr>
          <w:rFonts w:ascii="Arial" w:eastAsia="Times New Roman" w:hAnsi="Arial" w:cs="Arial"/>
          <w:b/>
          <w:bCs/>
          <w:color w:val="000000"/>
          <w:sz w:val="21"/>
          <w:szCs w:val="21"/>
          <w:lang w:val="en"/>
        </w:rPr>
        <w:t>Serotonin norepinephrine reuptake inhibitors (SNRIs)</w:t>
      </w:r>
      <w:r w:rsidRPr="00D73AF5">
        <w:rPr>
          <w:rFonts w:ascii="Arial" w:eastAsia="Times New Roman" w:hAnsi="Arial" w:cs="Arial"/>
          <w:color w:val="000000"/>
          <w:sz w:val="21"/>
          <w:szCs w:val="21"/>
          <w:lang w:val="en"/>
        </w:rPr>
        <w:t xml:space="preserve"> work by blocking the reabsorption of the neurotransmitters serotonin and norepinephrine in the brain. They may also have an effect on other neurotransmitters.</w:t>
      </w:r>
    </w:p>
    <w:p w:rsidR="0072475F" w:rsidRDefault="0072475F" w:rsidP="0072475F">
      <w:pPr>
        <w:pStyle w:val="ListParagraph"/>
        <w:numPr>
          <w:ilvl w:val="0"/>
          <w:numId w:val="24"/>
        </w:numPr>
        <w:shd w:val="clear" w:color="auto" w:fill="FFFFFF"/>
        <w:spacing w:before="30" w:after="150" w:line="315" w:lineRule="atLeast"/>
        <w:ind w:right="45"/>
        <w:rPr>
          <w:rFonts w:ascii="Arial" w:eastAsia="Times New Roman" w:hAnsi="Arial" w:cs="Arial"/>
          <w:color w:val="000000"/>
          <w:sz w:val="21"/>
          <w:szCs w:val="21"/>
          <w:lang w:val="en"/>
        </w:rPr>
      </w:pPr>
      <w:r w:rsidRPr="00D73AF5">
        <w:rPr>
          <w:rFonts w:ascii="Arial" w:eastAsia="Times New Roman" w:hAnsi="Arial" w:cs="Arial"/>
          <w:color w:val="000000"/>
          <w:sz w:val="21"/>
          <w:szCs w:val="21"/>
          <w:lang w:val="en"/>
        </w:rPr>
        <w:t xml:space="preserve">Serotonin-Norepinephrine Reuptake inhibitors (SNRIs) include </w:t>
      </w:r>
    </w:p>
    <w:p w:rsidR="0072475F" w:rsidRDefault="0072475F" w:rsidP="0072475F">
      <w:pPr>
        <w:pStyle w:val="ListParagraph"/>
        <w:numPr>
          <w:ilvl w:val="0"/>
          <w:numId w:val="24"/>
        </w:numPr>
        <w:shd w:val="clear" w:color="auto" w:fill="FFFFFF"/>
        <w:spacing w:before="30" w:after="150" w:line="315" w:lineRule="atLeast"/>
        <w:ind w:right="45"/>
        <w:rPr>
          <w:rFonts w:ascii="Arial" w:eastAsia="Times New Roman" w:hAnsi="Arial" w:cs="Arial"/>
          <w:color w:val="000000"/>
          <w:sz w:val="21"/>
          <w:szCs w:val="21"/>
          <w:lang w:val="en"/>
        </w:rPr>
      </w:pPr>
      <w:r w:rsidRPr="00D73AF5">
        <w:rPr>
          <w:rFonts w:ascii="Arial" w:eastAsia="Times New Roman" w:hAnsi="Arial" w:cs="Arial"/>
          <w:color w:val="000000"/>
          <w:sz w:val="21"/>
          <w:szCs w:val="21"/>
          <w:lang w:val="en"/>
        </w:rPr>
        <w:t>desvenlafaxine (</w:t>
      </w:r>
      <w:hyperlink r:id="rId156" w:history="1">
        <w:r w:rsidRPr="00D73AF5">
          <w:rPr>
            <w:rFonts w:ascii="Arial" w:eastAsia="Times New Roman" w:hAnsi="Arial" w:cs="Arial"/>
            <w:color w:val="0066CC"/>
            <w:sz w:val="21"/>
            <w:szCs w:val="21"/>
            <w:lang w:val="en"/>
          </w:rPr>
          <w:t>Pristiq</w:t>
        </w:r>
      </w:hyperlink>
      <w:r w:rsidRPr="00D73AF5">
        <w:rPr>
          <w:rFonts w:ascii="Arial" w:eastAsia="Times New Roman" w:hAnsi="Arial" w:cs="Arial"/>
          <w:color w:val="000000"/>
          <w:sz w:val="21"/>
          <w:szCs w:val="21"/>
          <w:lang w:val="en"/>
        </w:rPr>
        <w:t xml:space="preserve">), </w:t>
      </w:r>
    </w:p>
    <w:p w:rsidR="0072475F" w:rsidRDefault="0072475F" w:rsidP="0072475F">
      <w:pPr>
        <w:pStyle w:val="ListParagraph"/>
        <w:numPr>
          <w:ilvl w:val="0"/>
          <w:numId w:val="24"/>
        </w:numPr>
        <w:shd w:val="clear" w:color="auto" w:fill="FFFFFF"/>
        <w:spacing w:before="30" w:after="150" w:line="315" w:lineRule="atLeast"/>
        <w:ind w:right="45"/>
        <w:rPr>
          <w:rFonts w:ascii="Arial" w:eastAsia="Times New Roman" w:hAnsi="Arial" w:cs="Arial"/>
          <w:color w:val="000000"/>
          <w:sz w:val="21"/>
          <w:szCs w:val="21"/>
          <w:lang w:val="en"/>
        </w:rPr>
      </w:pPr>
      <w:r w:rsidRPr="00D73AF5">
        <w:rPr>
          <w:rFonts w:ascii="Arial" w:eastAsia="Times New Roman" w:hAnsi="Arial" w:cs="Arial"/>
          <w:color w:val="000000"/>
          <w:sz w:val="21"/>
          <w:szCs w:val="21"/>
          <w:lang w:val="en"/>
        </w:rPr>
        <w:t>duloxetine (</w:t>
      </w:r>
      <w:hyperlink r:id="rId157" w:history="1">
        <w:r w:rsidRPr="00D73AF5">
          <w:rPr>
            <w:rFonts w:ascii="Arial" w:eastAsia="Times New Roman" w:hAnsi="Arial" w:cs="Arial"/>
            <w:color w:val="0066CC"/>
            <w:sz w:val="21"/>
            <w:szCs w:val="21"/>
            <w:lang w:val="en"/>
          </w:rPr>
          <w:t>Cymbalta</w:t>
        </w:r>
      </w:hyperlink>
      <w:r w:rsidRPr="00D73AF5">
        <w:rPr>
          <w:rFonts w:ascii="Arial" w:eastAsia="Times New Roman" w:hAnsi="Arial" w:cs="Arial"/>
          <w:color w:val="000000"/>
          <w:sz w:val="21"/>
          <w:szCs w:val="21"/>
          <w:lang w:val="en"/>
        </w:rPr>
        <w:t xml:space="preserve">), </w:t>
      </w:r>
    </w:p>
    <w:p w:rsidR="0072475F" w:rsidRDefault="0072475F" w:rsidP="0072475F">
      <w:pPr>
        <w:pStyle w:val="ListParagraph"/>
        <w:numPr>
          <w:ilvl w:val="0"/>
          <w:numId w:val="24"/>
        </w:numPr>
        <w:shd w:val="clear" w:color="auto" w:fill="FFFFFF"/>
        <w:spacing w:before="30" w:after="150" w:line="315" w:lineRule="atLeast"/>
        <w:ind w:right="45"/>
        <w:rPr>
          <w:rFonts w:ascii="Arial" w:eastAsia="Times New Roman" w:hAnsi="Arial" w:cs="Arial"/>
          <w:color w:val="000000"/>
          <w:sz w:val="21"/>
          <w:szCs w:val="21"/>
          <w:lang w:val="en"/>
        </w:rPr>
      </w:pPr>
      <w:r w:rsidRPr="00D73AF5">
        <w:rPr>
          <w:rFonts w:ascii="Arial" w:eastAsia="Times New Roman" w:hAnsi="Arial" w:cs="Arial"/>
          <w:color w:val="000000"/>
          <w:sz w:val="21"/>
          <w:szCs w:val="21"/>
          <w:lang w:val="en"/>
        </w:rPr>
        <w:t>venlafaxine (</w:t>
      </w:r>
      <w:hyperlink r:id="rId158" w:history="1">
        <w:r w:rsidRPr="00D73AF5">
          <w:rPr>
            <w:rFonts w:ascii="Arial" w:eastAsia="Times New Roman" w:hAnsi="Arial" w:cs="Arial"/>
            <w:color w:val="0066CC"/>
            <w:sz w:val="21"/>
            <w:szCs w:val="21"/>
            <w:lang w:val="en"/>
          </w:rPr>
          <w:t>Effexor</w:t>
        </w:r>
      </w:hyperlink>
      <w:r w:rsidRPr="00D73AF5">
        <w:rPr>
          <w:rFonts w:ascii="Arial" w:eastAsia="Times New Roman" w:hAnsi="Arial" w:cs="Arial"/>
          <w:color w:val="000000"/>
          <w:sz w:val="21"/>
          <w:szCs w:val="21"/>
          <w:lang w:val="en"/>
        </w:rPr>
        <w:t xml:space="preserve">), </w:t>
      </w:r>
    </w:p>
    <w:p w:rsidR="0072475F" w:rsidRDefault="0072475F" w:rsidP="0072475F">
      <w:pPr>
        <w:pStyle w:val="ListParagraph"/>
        <w:numPr>
          <w:ilvl w:val="0"/>
          <w:numId w:val="24"/>
        </w:numPr>
        <w:shd w:val="clear" w:color="auto" w:fill="FFFFFF"/>
        <w:spacing w:before="30" w:after="150" w:line="315" w:lineRule="atLeast"/>
        <w:ind w:right="45"/>
        <w:rPr>
          <w:rFonts w:ascii="Arial" w:eastAsia="Times New Roman" w:hAnsi="Arial" w:cs="Arial"/>
          <w:color w:val="000000"/>
          <w:sz w:val="21"/>
          <w:szCs w:val="21"/>
          <w:lang w:val="en"/>
        </w:rPr>
      </w:pPr>
      <w:r w:rsidRPr="00D73AF5">
        <w:rPr>
          <w:rFonts w:ascii="Arial" w:eastAsia="Times New Roman" w:hAnsi="Arial" w:cs="Arial"/>
          <w:color w:val="000000"/>
          <w:sz w:val="21"/>
          <w:szCs w:val="21"/>
          <w:lang w:val="en"/>
        </w:rPr>
        <w:lastRenderedPageBreak/>
        <w:t>venlafaxine XR (</w:t>
      </w:r>
      <w:hyperlink r:id="rId159" w:history="1">
        <w:r w:rsidRPr="00D73AF5">
          <w:rPr>
            <w:rFonts w:ascii="Arial" w:eastAsia="Times New Roman" w:hAnsi="Arial" w:cs="Arial"/>
            <w:color w:val="0066CC"/>
            <w:sz w:val="21"/>
            <w:szCs w:val="21"/>
            <w:lang w:val="en"/>
          </w:rPr>
          <w:t>Effexor XR</w:t>
        </w:r>
      </w:hyperlink>
      <w:r w:rsidRPr="00D73AF5">
        <w:rPr>
          <w:rFonts w:ascii="Arial" w:eastAsia="Times New Roman" w:hAnsi="Arial" w:cs="Arial"/>
          <w:color w:val="000000"/>
          <w:sz w:val="21"/>
          <w:szCs w:val="21"/>
          <w:lang w:val="en"/>
        </w:rPr>
        <w:t xml:space="preserve">), </w:t>
      </w:r>
    </w:p>
    <w:p w:rsidR="0072475F" w:rsidRDefault="0072475F" w:rsidP="0072475F">
      <w:pPr>
        <w:pStyle w:val="ListParagraph"/>
        <w:numPr>
          <w:ilvl w:val="0"/>
          <w:numId w:val="24"/>
        </w:numPr>
        <w:shd w:val="clear" w:color="auto" w:fill="FFFFFF"/>
        <w:spacing w:before="30" w:after="150" w:line="315" w:lineRule="atLeast"/>
        <w:ind w:right="45"/>
        <w:rPr>
          <w:rFonts w:ascii="Arial" w:eastAsia="Times New Roman" w:hAnsi="Arial" w:cs="Arial"/>
          <w:color w:val="000000"/>
          <w:sz w:val="21"/>
          <w:szCs w:val="21"/>
          <w:lang w:val="en"/>
        </w:rPr>
      </w:pPr>
      <w:r w:rsidRPr="00D73AF5">
        <w:rPr>
          <w:rFonts w:ascii="Arial" w:eastAsia="Times New Roman" w:hAnsi="Arial" w:cs="Arial"/>
          <w:color w:val="000000"/>
          <w:sz w:val="21"/>
          <w:szCs w:val="21"/>
          <w:lang w:val="en"/>
        </w:rPr>
        <w:t>milnacipran (</w:t>
      </w:r>
      <w:hyperlink r:id="rId160" w:history="1">
        <w:r w:rsidRPr="00D73AF5">
          <w:rPr>
            <w:rFonts w:ascii="Arial" w:eastAsia="Times New Roman" w:hAnsi="Arial" w:cs="Arial"/>
            <w:color w:val="0066CC"/>
            <w:sz w:val="21"/>
            <w:szCs w:val="21"/>
            <w:lang w:val="en"/>
          </w:rPr>
          <w:t>Savella</w:t>
        </w:r>
      </w:hyperlink>
      <w:r w:rsidRPr="00D73AF5">
        <w:rPr>
          <w:rFonts w:ascii="Arial" w:eastAsia="Times New Roman" w:hAnsi="Arial" w:cs="Arial"/>
          <w:color w:val="000000"/>
          <w:sz w:val="21"/>
          <w:szCs w:val="21"/>
          <w:lang w:val="en"/>
        </w:rPr>
        <w:t xml:space="preserve">), </w:t>
      </w:r>
    </w:p>
    <w:p w:rsidR="0072475F" w:rsidRPr="00D73AF5" w:rsidRDefault="0072475F" w:rsidP="0072475F">
      <w:pPr>
        <w:pStyle w:val="ListParagraph"/>
        <w:numPr>
          <w:ilvl w:val="0"/>
          <w:numId w:val="24"/>
        </w:numPr>
        <w:shd w:val="clear" w:color="auto" w:fill="FFFFFF"/>
        <w:spacing w:before="30" w:after="150" w:line="315" w:lineRule="atLeast"/>
        <w:ind w:right="45"/>
        <w:rPr>
          <w:rFonts w:ascii="Arial" w:eastAsia="Times New Roman" w:hAnsi="Arial" w:cs="Arial"/>
          <w:color w:val="000000"/>
          <w:sz w:val="21"/>
          <w:szCs w:val="21"/>
          <w:lang w:val="en"/>
        </w:rPr>
      </w:pPr>
      <w:r w:rsidRPr="00D73AF5">
        <w:rPr>
          <w:rFonts w:ascii="Arial" w:eastAsia="Times New Roman" w:hAnsi="Arial" w:cs="Arial"/>
          <w:color w:val="000000"/>
          <w:sz w:val="21"/>
          <w:szCs w:val="21"/>
          <w:lang w:val="en"/>
        </w:rPr>
        <w:t>and levomilnacipran (</w:t>
      </w:r>
      <w:hyperlink r:id="rId161" w:history="1">
        <w:r w:rsidRPr="00D73AF5">
          <w:rPr>
            <w:rFonts w:ascii="Arial" w:eastAsia="Times New Roman" w:hAnsi="Arial" w:cs="Arial"/>
            <w:color w:val="0066CC"/>
            <w:sz w:val="21"/>
            <w:szCs w:val="21"/>
            <w:lang w:val="en"/>
          </w:rPr>
          <w:t>Fetzima</w:t>
        </w:r>
      </w:hyperlink>
      <w:r w:rsidRPr="00D73AF5">
        <w:rPr>
          <w:rFonts w:ascii="Arial" w:eastAsia="Times New Roman" w:hAnsi="Arial" w:cs="Arial"/>
          <w:color w:val="000000"/>
          <w:sz w:val="21"/>
          <w:szCs w:val="21"/>
          <w:lang w:val="en"/>
        </w:rPr>
        <w:t>).</w:t>
      </w:r>
    </w:p>
    <w:p w:rsidR="0072475F" w:rsidRDefault="0072475F" w:rsidP="0072475F"/>
    <w:p w:rsidR="0072475F" w:rsidRPr="00D73AF5" w:rsidRDefault="0072475F" w:rsidP="0072475F">
      <w:pPr>
        <w:shd w:val="clear" w:color="auto" w:fill="FFFFFF"/>
        <w:spacing w:before="180" w:after="75" w:line="270" w:lineRule="atLeast"/>
        <w:outlineLvl w:val="3"/>
        <w:rPr>
          <w:rFonts w:ascii="Arial" w:eastAsia="Times New Roman" w:hAnsi="Arial" w:cs="Arial"/>
          <w:b/>
          <w:bCs/>
          <w:color w:val="000000"/>
          <w:sz w:val="21"/>
          <w:szCs w:val="21"/>
          <w:lang w:val="en"/>
        </w:rPr>
      </w:pPr>
      <w:r w:rsidRPr="00D73AF5">
        <w:rPr>
          <w:rFonts w:ascii="Arial" w:eastAsia="Times New Roman" w:hAnsi="Arial" w:cs="Arial"/>
          <w:b/>
          <w:bCs/>
          <w:color w:val="000000"/>
          <w:sz w:val="21"/>
          <w:szCs w:val="21"/>
          <w:lang w:val="en"/>
        </w:rPr>
        <w:t>Tricyclic Antidepressants (TCAs)</w:t>
      </w:r>
    </w:p>
    <w:p w:rsidR="0072475F" w:rsidRPr="00D73AF5" w:rsidRDefault="0072475F" w:rsidP="0072475F">
      <w:pPr>
        <w:shd w:val="clear" w:color="auto" w:fill="FFFFFF"/>
        <w:spacing w:before="30" w:after="150" w:line="315" w:lineRule="atLeast"/>
        <w:ind w:left="120" w:right="45"/>
        <w:rPr>
          <w:rFonts w:ascii="Arial" w:eastAsia="Times New Roman" w:hAnsi="Arial" w:cs="Arial"/>
          <w:color w:val="000000"/>
          <w:sz w:val="21"/>
          <w:szCs w:val="21"/>
          <w:lang w:val="en"/>
        </w:rPr>
      </w:pPr>
      <w:r w:rsidRPr="00D73AF5">
        <w:rPr>
          <w:rFonts w:ascii="Arial" w:eastAsia="Times New Roman" w:hAnsi="Arial" w:cs="Arial"/>
          <w:b/>
          <w:bCs/>
          <w:color w:val="000000"/>
          <w:sz w:val="21"/>
          <w:szCs w:val="21"/>
          <w:lang w:val="en"/>
        </w:rPr>
        <w:t>Tricyclic antidepressants (TCAs)</w:t>
      </w:r>
      <w:r w:rsidRPr="00D73AF5">
        <w:rPr>
          <w:rFonts w:ascii="Arial" w:eastAsia="Times New Roman" w:hAnsi="Arial" w:cs="Arial"/>
          <w:color w:val="000000"/>
          <w:sz w:val="21"/>
          <w:szCs w:val="21"/>
          <w:lang w:val="en"/>
        </w:rPr>
        <w:t xml:space="preserve"> were one of the first approved antidepressants. Although they are effective, they have been replaced by newer antidepressants that generally cause fewer side effects. Like SNRIs, TCAs work by blocking the reabsorption of the neurotransmitters serotonin and norepinephrine in the brain. Additionally, they block muscarinic M1, histamine H1, and alpha-adrenergic receptors.</w:t>
      </w:r>
    </w:p>
    <w:p w:rsidR="0072475F" w:rsidRDefault="0072475F" w:rsidP="0072475F">
      <w:pPr>
        <w:shd w:val="clear" w:color="auto" w:fill="FFFFFF"/>
        <w:spacing w:before="30" w:after="150" w:line="315" w:lineRule="atLeast"/>
        <w:ind w:right="45"/>
        <w:rPr>
          <w:rFonts w:ascii="Arial" w:eastAsia="Times New Roman" w:hAnsi="Arial" w:cs="Arial"/>
          <w:color w:val="000000"/>
          <w:sz w:val="21"/>
          <w:szCs w:val="21"/>
          <w:lang w:val="en"/>
        </w:rPr>
      </w:pPr>
      <w:r w:rsidRPr="00D73AF5">
        <w:rPr>
          <w:rFonts w:ascii="Arial" w:eastAsia="Times New Roman" w:hAnsi="Arial" w:cs="Arial"/>
          <w:color w:val="000000"/>
          <w:sz w:val="21"/>
          <w:szCs w:val="21"/>
          <w:lang w:val="en"/>
        </w:rPr>
        <w:t xml:space="preserve">Tricyclic antidepressants (TCAs) include </w:t>
      </w:r>
    </w:p>
    <w:p w:rsidR="0072475F" w:rsidRDefault="0072475F" w:rsidP="0072475F">
      <w:pPr>
        <w:pStyle w:val="ListParagraph"/>
        <w:numPr>
          <w:ilvl w:val="0"/>
          <w:numId w:val="25"/>
        </w:numPr>
        <w:shd w:val="clear" w:color="auto" w:fill="FFFFFF"/>
        <w:spacing w:before="30" w:after="150" w:line="315" w:lineRule="atLeast"/>
        <w:ind w:right="45"/>
        <w:rPr>
          <w:rFonts w:ascii="Arial" w:eastAsia="Times New Roman" w:hAnsi="Arial" w:cs="Arial"/>
          <w:color w:val="000000"/>
          <w:sz w:val="21"/>
          <w:szCs w:val="21"/>
          <w:lang w:val="en"/>
        </w:rPr>
      </w:pPr>
      <w:r w:rsidRPr="00D73AF5">
        <w:rPr>
          <w:rFonts w:ascii="Arial" w:eastAsia="Times New Roman" w:hAnsi="Arial" w:cs="Arial"/>
          <w:color w:val="000000"/>
          <w:sz w:val="21"/>
          <w:szCs w:val="21"/>
          <w:lang w:val="en"/>
        </w:rPr>
        <w:t>amitriptyline (</w:t>
      </w:r>
      <w:hyperlink r:id="rId162" w:history="1">
        <w:r w:rsidRPr="00D73AF5">
          <w:rPr>
            <w:rFonts w:ascii="Arial" w:eastAsia="Times New Roman" w:hAnsi="Arial" w:cs="Arial"/>
            <w:color w:val="0066CC"/>
            <w:sz w:val="21"/>
            <w:szCs w:val="21"/>
            <w:lang w:val="en"/>
          </w:rPr>
          <w:t>Elavil</w:t>
        </w:r>
      </w:hyperlink>
      <w:r w:rsidRPr="00D73AF5">
        <w:rPr>
          <w:rFonts w:ascii="Arial" w:eastAsia="Times New Roman" w:hAnsi="Arial" w:cs="Arial"/>
          <w:color w:val="000000"/>
          <w:sz w:val="21"/>
          <w:szCs w:val="21"/>
          <w:lang w:val="en"/>
        </w:rPr>
        <w:t xml:space="preserve">), </w:t>
      </w:r>
    </w:p>
    <w:p w:rsidR="0072475F" w:rsidRDefault="0072475F" w:rsidP="0072475F">
      <w:pPr>
        <w:pStyle w:val="ListParagraph"/>
        <w:numPr>
          <w:ilvl w:val="0"/>
          <w:numId w:val="25"/>
        </w:numPr>
        <w:shd w:val="clear" w:color="auto" w:fill="FFFFFF"/>
        <w:spacing w:before="30" w:after="150" w:line="315" w:lineRule="atLeast"/>
        <w:ind w:right="45"/>
        <w:rPr>
          <w:rFonts w:ascii="Arial" w:eastAsia="Times New Roman" w:hAnsi="Arial" w:cs="Arial"/>
          <w:color w:val="000000"/>
          <w:sz w:val="21"/>
          <w:szCs w:val="21"/>
          <w:lang w:val="en"/>
        </w:rPr>
      </w:pPr>
      <w:r w:rsidRPr="00D73AF5">
        <w:rPr>
          <w:rFonts w:ascii="Arial" w:eastAsia="Times New Roman" w:hAnsi="Arial" w:cs="Arial"/>
          <w:color w:val="000000"/>
          <w:sz w:val="21"/>
          <w:szCs w:val="21"/>
          <w:lang w:val="en"/>
        </w:rPr>
        <w:t>desipramine (</w:t>
      </w:r>
      <w:hyperlink r:id="rId163" w:history="1">
        <w:r w:rsidRPr="00D73AF5">
          <w:rPr>
            <w:rFonts w:ascii="Arial" w:eastAsia="Times New Roman" w:hAnsi="Arial" w:cs="Arial"/>
            <w:color w:val="0066CC"/>
            <w:sz w:val="21"/>
            <w:szCs w:val="21"/>
            <w:lang w:val="en"/>
          </w:rPr>
          <w:t>Norpramin</w:t>
        </w:r>
      </w:hyperlink>
      <w:r w:rsidRPr="00D73AF5">
        <w:rPr>
          <w:rFonts w:ascii="Arial" w:eastAsia="Times New Roman" w:hAnsi="Arial" w:cs="Arial"/>
          <w:color w:val="000000"/>
          <w:sz w:val="21"/>
          <w:szCs w:val="21"/>
          <w:lang w:val="en"/>
        </w:rPr>
        <w:t xml:space="preserve">), </w:t>
      </w:r>
    </w:p>
    <w:p w:rsidR="0072475F" w:rsidRDefault="0072475F" w:rsidP="0072475F">
      <w:pPr>
        <w:pStyle w:val="ListParagraph"/>
        <w:numPr>
          <w:ilvl w:val="0"/>
          <w:numId w:val="25"/>
        </w:numPr>
        <w:shd w:val="clear" w:color="auto" w:fill="FFFFFF"/>
        <w:spacing w:before="30" w:after="150" w:line="315" w:lineRule="atLeast"/>
        <w:ind w:right="45"/>
        <w:rPr>
          <w:rFonts w:ascii="Arial" w:eastAsia="Times New Roman" w:hAnsi="Arial" w:cs="Arial"/>
          <w:color w:val="000000"/>
          <w:sz w:val="21"/>
          <w:szCs w:val="21"/>
          <w:lang w:val="en"/>
        </w:rPr>
      </w:pPr>
      <w:r w:rsidRPr="00D73AF5">
        <w:rPr>
          <w:rFonts w:ascii="Arial" w:eastAsia="Times New Roman" w:hAnsi="Arial" w:cs="Arial"/>
          <w:color w:val="000000"/>
          <w:sz w:val="21"/>
          <w:szCs w:val="21"/>
          <w:lang w:val="en"/>
        </w:rPr>
        <w:t>doxepine (</w:t>
      </w:r>
      <w:hyperlink r:id="rId164" w:history="1">
        <w:r w:rsidRPr="00D73AF5">
          <w:rPr>
            <w:rFonts w:ascii="Arial" w:eastAsia="Times New Roman" w:hAnsi="Arial" w:cs="Arial"/>
            <w:color w:val="0066CC"/>
            <w:sz w:val="21"/>
            <w:szCs w:val="21"/>
            <w:lang w:val="en"/>
          </w:rPr>
          <w:t>Sinequan</w:t>
        </w:r>
      </w:hyperlink>
      <w:r w:rsidRPr="00D73AF5">
        <w:rPr>
          <w:rFonts w:ascii="Arial" w:eastAsia="Times New Roman" w:hAnsi="Arial" w:cs="Arial"/>
          <w:color w:val="000000"/>
          <w:sz w:val="21"/>
          <w:szCs w:val="21"/>
          <w:lang w:val="en"/>
        </w:rPr>
        <w:t xml:space="preserve">), </w:t>
      </w:r>
    </w:p>
    <w:p w:rsidR="0072475F" w:rsidRDefault="0072475F" w:rsidP="0072475F">
      <w:pPr>
        <w:pStyle w:val="ListParagraph"/>
        <w:numPr>
          <w:ilvl w:val="0"/>
          <w:numId w:val="25"/>
        </w:numPr>
        <w:shd w:val="clear" w:color="auto" w:fill="FFFFFF"/>
        <w:spacing w:before="30" w:after="150" w:line="315" w:lineRule="atLeast"/>
        <w:ind w:right="45"/>
        <w:rPr>
          <w:rFonts w:ascii="Arial" w:eastAsia="Times New Roman" w:hAnsi="Arial" w:cs="Arial"/>
          <w:color w:val="000000"/>
          <w:sz w:val="21"/>
          <w:szCs w:val="21"/>
          <w:lang w:val="en"/>
        </w:rPr>
      </w:pPr>
      <w:r w:rsidRPr="00D73AF5">
        <w:rPr>
          <w:rFonts w:ascii="Arial" w:eastAsia="Times New Roman" w:hAnsi="Arial" w:cs="Arial"/>
          <w:color w:val="000000"/>
          <w:sz w:val="21"/>
          <w:szCs w:val="21"/>
          <w:lang w:val="en"/>
        </w:rPr>
        <w:t>Imipramine (</w:t>
      </w:r>
      <w:hyperlink r:id="rId165" w:history="1">
        <w:r w:rsidRPr="00D73AF5">
          <w:rPr>
            <w:rFonts w:ascii="Arial" w:eastAsia="Times New Roman" w:hAnsi="Arial" w:cs="Arial"/>
            <w:color w:val="0066CC"/>
            <w:sz w:val="21"/>
            <w:szCs w:val="21"/>
            <w:lang w:val="en"/>
          </w:rPr>
          <w:t>Tofranil</w:t>
        </w:r>
      </w:hyperlink>
      <w:r w:rsidRPr="00D73AF5">
        <w:rPr>
          <w:rFonts w:ascii="Arial" w:eastAsia="Times New Roman" w:hAnsi="Arial" w:cs="Arial"/>
          <w:color w:val="000000"/>
          <w:sz w:val="21"/>
          <w:szCs w:val="21"/>
          <w:lang w:val="en"/>
        </w:rPr>
        <w:t xml:space="preserve">), </w:t>
      </w:r>
    </w:p>
    <w:p w:rsidR="0072475F" w:rsidRDefault="0072475F" w:rsidP="0072475F">
      <w:pPr>
        <w:pStyle w:val="ListParagraph"/>
        <w:numPr>
          <w:ilvl w:val="0"/>
          <w:numId w:val="25"/>
        </w:numPr>
        <w:shd w:val="clear" w:color="auto" w:fill="FFFFFF"/>
        <w:spacing w:before="30" w:after="150" w:line="315" w:lineRule="atLeast"/>
        <w:ind w:right="45"/>
        <w:rPr>
          <w:rFonts w:ascii="Arial" w:eastAsia="Times New Roman" w:hAnsi="Arial" w:cs="Arial"/>
          <w:color w:val="000000"/>
          <w:sz w:val="21"/>
          <w:szCs w:val="21"/>
          <w:lang w:val="en"/>
        </w:rPr>
      </w:pPr>
      <w:r w:rsidRPr="00D73AF5">
        <w:rPr>
          <w:rFonts w:ascii="Arial" w:eastAsia="Times New Roman" w:hAnsi="Arial" w:cs="Arial"/>
          <w:color w:val="000000"/>
          <w:sz w:val="21"/>
          <w:szCs w:val="21"/>
          <w:lang w:val="en"/>
        </w:rPr>
        <w:t>nortriptyline (</w:t>
      </w:r>
      <w:hyperlink r:id="rId166" w:history="1">
        <w:r w:rsidRPr="00D73AF5">
          <w:rPr>
            <w:rFonts w:ascii="Arial" w:eastAsia="Times New Roman" w:hAnsi="Arial" w:cs="Arial"/>
            <w:color w:val="0066CC"/>
            <w:sz w:val="21"/>
            <w:szCs w:val="21"/>
            <w:lang w:val="en"/>
          </w:rPr>
          <w:t>Pamelor</w:t>
        </w:r>
      </w:hyperlink>
      <w:r w:rsidRPr="00D73AF5">
        <w:rPr>
          <w:rFonts w:ascii="Arial" w:eastAsia="Times New Roman" w:hAnsi="Arial" w:cs="Arial"/>
          <w:color w:val="000000"/>
          <w:sz w:val="21"/>
          <w:szCs w:val="21"/>
          <w:lang w:val="en"/>
        </w:rPr>
        <w:t xml:space="preserve">), </w:t>
      </w:r>
    </w:p>
    <w:p w:rsidR="0072475F" w:rsidRDefault="0072475F" w:rsidP="0072475F">
      <w:pPr>
        <w:pStyle w:val="ListParagraph"/>
        <w:numPr>
          <w:ilvl w:val="0"/>
          <w:numId w:val="25"/>
        </w:numPr>
        <w:shd w:val="clear" w:color="auto" w:fill="FFFFFF"/>
        <w:spacing w:before="30" w:after="150" w:line="315" w:lineRule="atLeast"/>
        <w:ind w:right="45"/>
        <w:rPr>
          <w:rFonts w:ascii="Arial" w:eastAsia="Times New Roman" w:hAnsi="Arial" w:cs="Arial"/>
          <w:color w:val="000000"/>
          <w:sz w:val="21"/>
          <w:szCs w:val="21"/>
          <w:lang w:val="en"/>
        </w:rPr>
      </w:pPr>
      <w:hyperlink r:id="rId167" w:history="1">
        <w:r w:rsidRPr="00D73AF5">
          <w:rPr>
            <w:rFonts w:ascii="Arial" w:eastAsia="Times New Roman" w:hAnsi="Arial" w:cs="Arial"/>
            <w:color w:val="0066CC"/>
            <w:sz w:val="21"/>
            <w:szCs w:val="21"/>
            <w:lang w:val="en"/>
          </w:rPr>
          <w:t>amoxapine</w:t>
        </w:r>
      </w:hyperlink>
      <w:r w:rsidRPr="00D73AF5">
        <w:rPr>
          <w:rFonts w:ascii="Arial" w:eastAsia="Times New Roman" w:hAnsi="Arial" w:cs="Arial"/>
          <w:color w:val="000000"/>
          <w:sz w:val="21"/>
          <w:szCs w:val="21"/>
          <w:lang w:val="en"/>
        </w:rPr>
        <w:t xml:space="preserve">, </w:t>
      </w:r>
    </w:p>
    <w:p w:rsidR="0072475F" w:rsidRDefault="0072475F" w:rsidP="0072475F">
      <w:pPr>
        <w:pStyle w:val="ListParagraph"/>
        <w:numPr>
          <w:ilvl w:val="0"/>
          <w:numId w:val="25"/>
        </w:numPr>
        <w:shd w:val="clear" w:color="auto" w:fill="FFFFFF"/>
        <w:spacing w:before="30" w:after="150" w:line="315" w:lineRule="atLeast"/>
        <w:ind w:right="45"/>
        <w:rPr>
          <w:rFonts w:ascii="Arial" w:eastAsia="Times New Roman" w:hAnsi="Arial" w:cs="Arial"/>
          <w:color w:val="000000"/>
          <w:sz w:val="21"/>
          <w:szCs w:val="21"/>
          <w:lang w:val="en"/>
        </w:rPr>
      </w:pPr>
      <w:r w:rsidRPr="00D73AF5">
        <w:rPr>
          <w:rFonts w:ascii="Arial" w:eastAsia="Times New Roman" w:hAnsi="Arial" w:cs="Arial"/>
          <w:color w:val="000000"/>
          <w:sz w:val="21"/>
          <w:szCs w:val="21"/>
          <w:lang w:val="en"/>
        </w:rPr>
        <w:t>clomipramine (</w:t>
      </w:r>
      <w:hyperlink r:id="rId168" w:history="1">
        <w:r w:rsidRPr="00D73AF5">
          <w:rPr>
            <w:rFonts w:ascii="Arial" w:eastAsia="Times New Roman" w:hAnsi="Arial" w:cs="Arial"/>
            <w:color w:val="0066CC"/>
            <w:sz w:val="21"/>
            <w:szCs w:val="21"/>
            <w:lang w:val="en"/>
          </w:rPr>
          <w:t>Anafranil</w:t>
        </w:r>
      </w:hyperlink>
      <w:r w:rsidRPr="00D73AF5">
        <w:rPr>
          <w:rFonts w:ascii="Arial" w:eastAsia="Times New Roman" w:hAnsi="Arial" w:cs="Arial"/>
          <w:color w:val="000000"/>
          <w:sz w:val="21"/>
          <w:szCs w:val="21"/>
          <w:lang w:val="en"/>
        </w:rPr>
        <w:t xml:space="preserve">), </w:t>
      </w:r>
    </w:p>
    <w:p w:rsidR="0072475F" w:rsidRDefault="0072475F" w:rsidP="0072475F">
      <w:pPr>
        <w:pStyle w:val="ListParagraph"/>
        <w:numPr>
          <w:ilvl w:val="0"/>
          <w:numId w:val="25"/>
        </w:numPr>
        <w:shd w:val="clear" w:color="auto" w:fill="FFFFFF"/>
        <w:spacing w:before="30" w:after="150" w:line="315" w:lineRule="atLeast"/>
        <w:ind w:right="45"/>
        <w:rPr>
          <w:rFonts w:ascii="Arial" w:eastAsia="Times New Roman" w:hAnsi="Arial" w:cs="Arial"/>
          <w:color w:val="000000"/>
          <w:sz w:val="21"/>
          <w:szCs w:val="21"/>
          <w:lang w:val="en"/>
        </w:rPr>
      </w:pPr>
      <w:r w:rsidRPr="00D73AF5">
        <w:rPr>
          <w:rFonts w:ascii="Arial" w:eastAsia="Times New Roman" w:hAnsi="Arial" w:cs="Arial"/>
          <w:color w:val="000000"/>
          <w:sz w:val="21"/>
          <w:szCs w:val="21"/>
          <w:lang w:val="en"/>
        </w:rPr>
        <w:t xml:space="preserve">maprotiline (Ludiomil), </w:t>
      </w:r>
    </w:p>
    <w:p w:rsidR="0072475F" w:rsidRDefault="0072475F" w:rsidP="0072475F">
      <w:pPr>
        <w:pStyle w:val="ListParagraph"/>
        <w:numPr>
          <w:ilvl w:val="0"/>
          <w:numId w:val="25"/>
        </w:numPr>
        <w:shd w:val="clear" w:color="auto" w:fill="FFFFFF"/>
        <w:spacing w:before="30" w:after="150" w:line="315" w:lineRule="atLeast"/>
        <w:ind w:right="45"/>
        <w:rPr>
          <w:rFonts w:ascii="Arial" w:eastAsia="Times New Roman" w:hAnsi="Arial" w:cs="Arial"/>
          <w:color w:val="000000"/>
          <w:sz w:val="21"/>
          <w:szCs w:val="21"/>
          <w:lang w:val="en"/>
        </w:rPr>
      </w:pPr>
      <w:r w:rsidRPr="00D73AF5">
        <w:rPr>
          <w:rFonts w:ascii="Arial" w:eastAsia="Times New Roman" w:hAnsi="Arial" w:cs="Arial"/>
          <w:color w:val="000000"/>
          <w:sz w:val="21"/>
          <w:szCs w:val="21"/>
          <w:lang w:val="en"/>
        </w:rPr>
        <w:t>trimipramine (</w:t>
      </w:r>
      <w:hyperlink r:id="rId169" w:history="1">
        <w:r w:rsidRPr="00D73AF5">
          <w:rPr>
            <w:rFonts w:ascii="Arial" w:eastAsia="Times New Roman" w:hAnsi="Arial" w:cs="Arial"/>
            <w:color w:val="0066CC"/>
            <w:sz w:val="21"/>
            <w:szCs w:val="21"/>
            <w:lang w:val="en"/>
          </w:rPr>
          <w:t>Surmontil</w:t>
        </w:r>
      </w:hyperlink>
      <w:r w:rsidRPr="00D73AF5">
        <w:rPr>
          <w:rFonts w:ascii="Arial" w:eastAsia="Times New Roman" w:hAnsi="Arial" w:cs="Arial"/>
          <w:color w:val="000000"/>
          <w:sz w:val="21"/>
          <w:szCs w:val="21"/>
          <w:lang w:val="en"/>
        </w:rPr>
        <w:t xml:space="preserve">), </w:t>
      </w:r>
    </w:p>
    <w:p w:rsidR="0072475F" w:rsidRPr="00D73AF5" w:rsidRDefault="0072475F" w:rsidP="0072475F">
      <w:pPr>
        <w:pStyle w:val="ListParagraph"/>
        <w:numPr>
          <w:ilvl w:val="0"/>
          <w:numId w:val="25"/>
        </w:numPr>
        <w:shd w:val="clear" w:color="auto" w:fill="FFFFFF"/>
        <w:spacing w:before="30" w:after="150" w:line="315" w:lineRule="atLeast"/>
        <w:ind w:right="45"/>
        <w:rPr>
          <w:rFonts w:ascii="Arial" w:eastAsia="Times New Roman" w:hAnsi="Arial" w:cs="Arial"/>
          <w:color w:val="000000"/>
          <w:sz w:val="21"/>
          <w:szCs w:val="21"/>
          <w:lang w:val="en"/>
        </w:rPr>
      </w:pPr>
      <w:r w:rsidRPr="00D73AF5">
        <w:rPr>
          <w:rFonts w:ascii="Arial" w:eastAsia="Times New Roman" w:hAnsi="Arial" w:cs="Arial"/>
          <w:color w:val="000000"/>
          <w:sz w:val="21"/>
          <w:szCs w:val="21"/>
          <w:lang w:val="en"/>
        </w:rPr>
        <w:t>and protriptyline (</w:t>
      </w:r>
      <w:hyperlink r:id="rId170" w:history="1">
        <w:r w:rsidRPr="00D73AF5">
          <w:rPr>
            <w:rFonts w:ascii="Arial" w:eastAsia="Times New Roman" w:hAnsi="Arial" w:cs="Arial"/>
            <w:color w:val="0066CC"/>
            <w:sz w:val="21"/>
            <w:szCs w:val="21"/>
            <w:lang w:val="en"/>
          </w:rPr>
          <w:t>Vivactil</w:t>
        </w:r>
      </w:hyperlink>
      <w:r w:rsidRPr="00D73AF5">
        <w:rPr>
          <w:rFonts w:ascii="Arial" w:eastAsia="Times New Roman" w:hAnsi="Arial" w:cs="Arial"/>
          <w:color w:val="000000"/>
          <w:sz w:val="21"/>
          <w:szCs w:val="21"/>
          <w:lang w:val="en"/>
        </w:rPr>
        <w:t>).</w:t>
      </w:r>
    </w:p>
    <w:p w:rsidR="0072475F" w:rsidRDefault="0072475F" w:rsidP="0072475F"/>
    <w:p w:rsidR="0072475F" w:rsidRDefault="0072475F" w:rsidP="0072475F">
      <w:pPr>
        <w:shd w:val="clear" w:color="auto" w:fill="FFFFFF"/>
        <w:spacing w:before="180" w:after="75" w:line="270" w:lineRule="atLeast"/>
        <w:outlineLvl w:val="3"/>
        <w:rPr>
          <w:rFonts w:ascii="Arial" w:eastAsia="Times New Roman" w:hAnsi="Arial" w:cs="Arial"/>
          <w:b/>
          <w:bCs/>
          <w:color w:val="000000"/>
          <w:sz w:val="21"/>
          <w:szCs w:val="21"/>
          <w:lang w:val="en"/>
        </w:rPr>
      </w:pPr>
    </w:p>
    <w:p w:rsidR="0072475F" w:rsidRDefault="0072475F" w:rsidP="0072475F">
      <w:pPr>
        <w:shd w:val="clear" w:color="auto" w:fill="FFFFFF"/>
        <w:spacing w:before="180" w:after="75" w:line="270" w:lineRule="atLeast"/>
        <w:outlineLvl w:val="3"/>
        <w:rPr>
          <w:rFonts w:ascii="Arial" w:eastAsia="Times New Roman" w:hAnsi="Arial" w:cs="Arial"/>
          <w:b/>
          <w:bCs/>
          <w:color w:val="000000"/>
          <w:sz w:val="21"/>
          <w:szCs w:val="21"/>
          <w:lang w:val="en"/>
        </w:rPr>
      </w:pPr>
    </w:p>
    <w:p w:rsidR="0072475F" w:rsidRPr="00D73AF5" w:rsidRDefault="0072475F" w:rsidP="0072475F">
      <w:pPr>
        <w:shd w:val="clear" w:color="auto" w:fill="FFFFFF"/>
        <w:spacing w:before="180" w:after="75" w:line="270" w:lineRule="atLeast"/>
        <w:outlineLvl w:val="3"/>
        <w:rPr>
          <w:rFonts w:ascii="Arial" w:eastAsia="Times New Roman" w:hAnsi="Arial" w:cs="Arial"/>
          <w:b/>
          <w:bCs/>
          <w:color w:val="000000"/>
          <w:sz w:val="21"/>
          <w:szCs w:val="21"/>
          <w:lang w:val="en"/>
        </w:rPr>
      </w:pPr>
      <w:r w:rsidRPr="00D73AF5">
        <w:rPr>
          <w:rFonts w:ascii="Arial" w:eastAsia="Times New Roman" w:hAnsi="Arial" w:cs="Arial"/>
          <w:b/>
          <w:bCs/>
          <w:color w:val="000000"/>
          <w:sz w:val="21"/>
          <w:szCs w:val="21"/>
          <w:lang w:val="en"/>
        </w:rPr>
        <w:t>Monoamine oxidase inhibitors (MAOIs)</w:t>
      </w:r>
    </w:p>
    <w:p w:rsidR="0072475F" w:rsidRPr="00D73AF5" w:rsidRDefault="0072475F" w:rsidP="0072475F">
      <w:pPr>
        <w:shd w:val="clear" w:color="auto" w:fill="FFFFFF"/>
        <w:spacing w:before="30" w:after="150" w:line="315" w:lineRule="atLeast"/>
        <w:ind w:left="120" w:right="45"/>
        <w:rPr>
          <w:rFonts w:ascii="Arial" w:eastAsia="Times New Roman" w:hAnsi="Arial" w:cs="Arial"/>
          <w:color w:val="000000"/>
          <w:sz w:val="21"/>
          <w:szCs w:val="21"/>
          <w:lang w:val="en"/>
        </w:rPr>
      </w:pPr>
      <w:r w:rsidRPr="00D73AF5">
        <w:rPr>
          <w:rFonts w:ascii="Arial" w:eastAsia="Times New Roman" w:hAnsi="Arial" w:cs="Arial"/>
          <w:b/>
          <w:bCs/>
          <w:color w:val="000000"/>
          <w:sz w:val="21"/>
          <w:szCs w:val="21"/>
          <w:lang w:val="en"/>
        </w:rPr>
        <w:t>Monoamine oxidase inhibitors (MAOIs)</w:t>
      </w:r>
      <w:r w:rsidRPr="00D73AF5">
        <w:rPr>
          <w:rFonts w:ascii="Arial" w:eastAsia="Times New Roman" w:hAnsi="Arial" w:cs="Arial"/>
          <w:color w:val="000000"/>
          <w:sz w:val="21"/>
          <w:szCs w:val="21"/>
          <w:lang w:val="en"/>
        </w:rPr>
        <w:t xml:space="preserve"> block the activity of monoamine oxidase, an enzyme that breaks down norepinephrine, serotonin, and </w:t>
      </w:r>
      <w:hyperlink r:id="rId171" w:history="1">
        <w:r w:rsidRPr="00D73AF5">
          <w:rPr>
            <w:rFonts w:ascii="Arial" w:eastAsia="Times New Roman" w:hAnsi="Arial" w:cs="Arial"/>
            <w:color w:val="0066CC"/>
            <w:sz w:val="21"/>
            <w:szCs w:val="21"/>
            <w:lang w:val="en"/>
          </w:rPr>
          <w:t>dopamine</w:t>
        </w:r>
      </w:hyperlink>
      <w:r w:rsidRPr="00D73AF5">
        <w:rPr>
          <w:rFonts w:ascii="Arial" w:eastAsia="Times New Roman" w:hAnsi="Arial" w:cs="Arial"/>
          <w:color w:val="000000"/>
          <w:sz w:val="21"/>
          <w:szCs w:val="21"/>
          <w:lang w:val="en"/>
        </w:rPr>
        <w:t xml:space="preserve"> in the brain and other parts of the body. MAOIs have many drug and food interactions and cause significant side effects in comparison to the new antidepressants. As such, MAOIs have been replaced by newer antidepressants that are safer and cause fewer side effects.</w:t>
      </w:r>
    </w:p>
    <w:p w:rsidR="0072475F" w:rsidRDefault="0072475F" w:rsidP="0072475F">
      <w:pPr>
        <w:shd w:val="clear" w:color="auto" w:fill="FFFFFF"/>
        <w:spacing w:before="30" w:after="150" w:line="315" w:lineRule="atLeast"/>
        <w:ind w:right="45"/>
        <w:rPr>
          <w:rFonts w:ascii="Arial" w:eastAsia="Times New Roman" w:hAnsi="Arial" w:cs="Arial"/>
          <w:color w:val="000000"/>
          <w:sz w:val="21"/>
          <w:szCs w:val="21"/>
          <w:lang w:val="en"/>
        </w:rPr>
      </w:pPr>
      <w:r w:rsidRPr="00D73AF5">
        <w:rPr>
          <w:rFonts w:ascii="Arial" w:eastAsia="Times New Roman" w:hAnsi="Arial" w:cs="Arial"/>
          <w:color w:val="000000"/>
          <w:sz w:val="21"/>
          <w:szCs w:val="21"/>
          <w:lang w:val="en"/>
        </w:rPr>
        <w:t>Monoamine oxidase inhibitors (MAOIs) include:</w:t>
      </w:r>
    </w:p>
    <w:p w:rsidR="0072475F" w:rsidRDefault="0072475F" w:rsidP="0072475F">
      <w:pPr>
        <w:pStyle w:val="ListParagraph"/>
        <w:numPr>
          <w:ilvl w:val="0"/>
          <w:numId w:val="26"/>
        </w:numPr>
        <w:shd w:val="clear" w:color="auto" w:fill="FFFFFF"/>
        <w:spacing w:before="30" w:after="150" w:line="315" w:lineRule="atLeast"/>
        <w:ind w:right="45"/>
        <w:rPr>
          <w:rFonts w:ascii="Arial" w:eastAsia="Times New Roman" w:hAnsi="Arial" w:cs="Arial"/>
          <w:color w:val="000000"/>
          <w:sz w:val="21"/>
          <w:szCs w:val="21"/>
          <w:lang w:val="en"/>
        </w:rPr>
      </w:pPr>
      <w:r w:rsidRPr="00D73AF5">
        <w:rPr>
          <w:rFonts w:ascii="Arial" w:eastAsia="Times New Roman" w:hAnsi="Arial" w:cs="Arial"/>
          <w:color w:val="000000"/>
          <w:sz w:val="21"/>
          <w:szCs w:val="21"/>
          <w:lang w:val="en"/>
        </w:rPr>
        <w:t>phenelzine (</w:t>
      </w:r>
      <w:hyperlink r:id="rId172" w:history="1">
        <w:r w:rsidRPr="00D73AF5">
          <w:rPr>
            <w:rFonts w:ascii="Arial" w:eastAsia="Times New Roman" w:hAnsi="Arial" w:cs="Arial"/>
            <w:color w:val="0066CC"/>
            <w:sz w:val="21"/>
            <w:szCs w:val="21"/>
            <w:lang w:val="en"/>
          </w:rPr>
          <w:t>Nardil</w:t>
        </w:r>
      </w:hyperlink>
      <w:r w:rsidRPr="00D73AF5">
        <w:rPr>
          <w:rFonts w:ascii="Arial" w:eastAsia="Times New Roman" w:hAnsi="Arial" w:cs="Arial"/>
          <w:color w:val="000000"/>
          <w:sz w:val="21"/>
          <w:szCs w:val="21"/>
          <w:lang w:val="en"/>
        </w:rPr>
        <w:t xml:space="preserve">), </w:t>
      </w:r>
    </w:p>
    <w:p w:rsidR="0072475F" w:rsidRDefault="0072475F" w:rsidP="0072475F">
      <w:pPr>
        <w:pStyle w:val="ListParagraph"/>
        <w:numPr>
          <w:ilvl w:val="0"/>
          <w:numId w:val="26"/>
        </w:numPr>
        <w:shd w:val="clear" w:color="auto" w:fill="FFFFFF"/>
        <w:spacing w:before="30" w:after="150" w:line="315" w:lineRule="atLeast"/>
        <w:ind w:right="45"/>
        <w:rPr>
          <w:rFonts w:ascii="Arial" w:eastAsia="Times New Roman" w:hAnsi="Arial" w:cs="Arial"/>
          <w:color w:val="000000"/>
          <w:sz w:val="21"/>
          <w:szCs w:val="21"/>
          <w:lang w:val="en"/>
        </w:rPr>
      </w:pPr>
      <w:r w:rsidRPr="00D73AF5">
        <w:rPr>
          <w:rFonts w:ascii="Arial" w:eastAsia="Times New Roman" w:hAnsi="Arial" w:cs="Arial"/>
          <w:color w:val="000000"/>
          <w:sz w:val="21"/>
          <w:szCs w:val="21"/>
          <w:lang w:val="en"/>
        </w:rPr>
        <w:t>selegiline (</w:t>
      </w:r>
      <w:hyperlink r:id="rId173" w:history="1">
        <w:r w:rsidRPr="00D73AF5">
          <w:rPr>
            <w:rFonts w:ascii="Arial" w:eastAsia="Times New Roman" w:hAnsi="Arial" w:cs="Arial"/>
            <w:color w:val="0066CC"/>
            <w:sz w:val="21"/>
            <w:szCs w:val="21"/>
            <w:lang w:val="en"/>
          </w:rPr>
          <w:t>Emsam</w:t>
        </w:r>
      </w:hyperlink>
      <w:r w:rsidRPr="00D73AF5">
        <w:rPr>
          <w:rFonts w:ascii="Arial" w:eastAsia="Times New Roman" w:hAnsi="Arial" w:cs="Arial"/>
          <w:color w:val="000000"/>
          <w:sz w:val="21"/>
          <w:szCs w:val="21"/>
          <w:lang w:val="en"/>
        </w:rPr>
        <w:t xml:space="preserve">), </w:t>
      </w:r>
    </w:p>
    <w:p w:rsidR="0072475F" w:rsidRPr="00D73AF5" w:rsidRDefault="0072475F" w:rsidP="0072475F">
      <w:pPr>
        <w:pStyle w:val="ListParagraph"/>
        <w:numPr>
          <w:ilvl w:val="0"/>
          <w:numId w:val="26"/>
        </w:numPr>
        <w:shd w:val="clear" w:color="auto" w:fill="FFFFFF"/>
        <w:spacing w:before="30" w:after="150" w:line="315" w:lineRule="atLeast"/>
        <w:ind w:right="45"/>
        <w:rPr>
          <w:rFonts w:ascii="Arial" w:eastAsia="Times New Roman" w:hAnsi="Arial" w:cs="Arial"/>
          <w:color w:val="000000"/>
          <w:sz w:val="21"/>
          <w:szCs w:val="21"/>
          <w:lang w:val="en"/>
        </w:rPr>
      </w:pPr>
      <w:r w:rsidRPr="00D73AF5">
        <w:rPr>
          <w:rFonts w:ascii="Arial" w:eastAsia="Times New Roman" w:hAnsi="Arial" w:cs="Arial"/>
          <w:color w:val="000000"/>
          <w:sz w:val="21"/>
          <w:szCs w:val="21"/>
          <w:lang w:val="en"/>
        </w:rPr>
        <w:t>and tranylcypromine (</w:t>
      </w:r>
      <w:hyperlink r:id="rId174" w:history="1">
        <w:r w:rsidRPr="00D73AF5">
          <w:rPr>
            <w:rFonts w:ascii="Arial" w:eastAsia="Times New Roman" w:hAnsi="Arial" w:cs="Arial"/>
            <w:color w:val="0066CC"/>
            <w:sz w:val="21"/>
            <w:szCs w:val="21"/>
            <w:lang w:val="en"/>
          </w:rPr>
          <w:t>Parnate</w:t>
        </w:r>
      </w:hyperlink>
      <w:r w:rsidRPr="00D73AF5">
        <w:rPr>
          <w:rFonts w:ascii="Arial" w:eastAsia="Times New Roman" w:hAnsi="Arial" w:cs="Arial"/>
          <w:color w:val="000000"/>
          <w:sz w:val="21"/>
          <w:szCs w:val="21"/>
          <w:lang w:val="en"/>
        </w:rPr>
        <w:t>).</w:t>
      </w:r>
    </w:p>
    <w:p w:rsidR="0072475F" w:rsidRDefault="0072475F" w:rsidP="0072475F"/>
    <w:p w:rsidR="0072475F" w:rsidRPr="00603A8C" w:rsidRDefault="0072475F" w:rsidP="0072475F">
      <w:pPr>
        <w:shd w:val="clear" w:color="auto" w:fill="FFFFFF"/>
        <w:spacing w:before="180" w:after="75" w:line="270" w:lineRule="atLeast"/>
        <w:outlineLvl w:val="3"/>
        <w:rPr>
          <w:rFonts w:ascii="Arial" w:eastAsia="Times New Roman" w:hAnsi="Arial" w:cs="Arial"/>
          <w:b/>
          <w:bCs/>
          <w:color w:val="000000"/>
          <w:sz w:val="21"/>
          <w:szCs w:val="21"/>
          <w:lang w:val="en"/>
        </w:rPr>
      </w:pPr>
      <w:r w:rsidRPr="00603A8C">
        <w:rPr>
          <w:rFonts w:ascii="Arial" w:eastAsia="Times New Roman" w:hAnsi="Arial" w:cs="Arial"/>
          <w:b/>
          <w:bCs/>
          <w:color w:val="000000"/>
          <w:sz w:val="21"/>
          <w:szCs w:val="21"/>
          <w:lang w:val="en"/>
        </w:rPr>
        <w:lastRenderedPageBreak/>
        <w:t>Atypical antidepressants</w:t>
      </w:r>
    </w:p>
    <w:p w:rsidR="0072475F" w:rsidRPr="00603A8C" w:rsidRDefault="0072475F" w:rsidP="0072475F">
      <w:pPr>
        <w:shd w:val="clear" w:color="auto" w:fill="FFFFFF"/>
        <w:spacing w:before="30" w:after="150" w:line="315" w:lineRule="atLeast"/>
        <w:ind w:left="120" w:right="45"/>
        <w:rPr>
          <w:rFonts w:ascii="Arial" w:eastAsia="Times New Roman" w:hAnsi="Arial" w:cs="Arial"/>
          <w:color w:val="000000"/>
          <w:sz w:val="21"/>
          <w:szCs w:val="21"/>
          <w:lang w:val="en"/>
        </w:rPr>
      </w:pPr>
      <w:r w:rsidRPr="00603A8C">
        <w:rPr>
          <w:rFonts w:ascii="Arial" w:eastAsia="Times New Roman" w:hAnsi="Arial" w:cs="Arial"/>
          <w:b/>
          <w:bCs/>
          <w:color w:val="000000"/>
          <w:sz w:val="21"/>
          <w:szCs w:val="21"/>
          <w:lang w:val="en"/>
        </w:rPr>
        <w:t>Atypical antidepressants</w:t>
      </w:r>
      <w:r w:rsidRPr="00603A8C">
        <w:rPr>
          <w:rFonts w:ascii="Arial" w:eastAsia="Times New Roman" w:hAnsi="Arial" w:cs="Arial"/>
          <w:color w:val="000000"/>
          <w:sz w:val="21"/>
          <w:szCs w:val="21"/>
          <w:lang w:val="en"/>
        </w:rPr>
        <w:t xml:space="preserve"> are considered “atypical” because these agents do not fit into any of the other classes of antidepressants. Each medicine in this category has a unique mechanism of action in the body. However, like other antidepressants, atypical antidepressants affect the levels of dopamine, serotonin, and norepinephrine in the brain. </w:t>
      </w:r>
      <w:hyperlink r:id="rId175" w:history="1">
        <w:r w:rsidRPr="00603A8C">
          <w:rPr>
            <w:rFonts w:ascii="Arial" w:eastAsia="Times New Roman" w:hAnsi="Arial" w:cs="Arial"/>
            <w:color w:val="0066CC"/>
            <w:sz w:val="21"/>
            <w:szCs w:val="21"/>
            <w:lang w:val="en"/>
          </w:rPr>
          <w:t>Brintellix</w:t>
        </w:r>
      </w:hyperlink>
      <w:r w:rsidRPr="00603A8C">
        <w:rPr>
          <w:rFonts w:ascii="Arial" w:eastAsia="Times New Roman" w:hAnsi="Arial" w:cs="Arial"/>
          <w:color w:val="000000"/>
          <w:sz w:val="21"/>
          <w:szCs w:val="21"/>
          <w:lang w:val="en"/>
        </w:rPr>
        <w:t xml:space="preserve"> and </w:t>
      </w:r>
      <w:hyperlink r:id="rId176" w:history="1">
        <w:r w:rsidRPr="00603A8C">
          <w:rPr>
            <w:rFonts w:ascii="Arial" w:eastAsia="Times New Roman" w:hAnsi="Arial" w:cs="Arial"/>
            <w:color w:val="0066CC"/>
            <w:sz w:val="21"/>
            <w:szCs w:val="21"/>
            <w:lang w:val="en"/>
          </w:rPr>
          <w:t>Viibryd</w:t>
        </w:r>
      </w:hyperlink>
      <w:r w:rsidRPr="00603A8C">
        <w:rPr>
          <w:rFonts w:ascii="Arial" w:eastAsia="Times New Roman" w:hAnsi="Arial" w:cs="Arial"/>
          <w:color w:val="000000"/>
          <w:sz w:val="21"/>
          <w:szCs w:val="21"/>
          <w:lang w:val="en"/>
        </w:rPr>
        <w:t xml:space="preserve"> inhibit reuptakeof serotonin but also act on serotonin receptors.</w:t>
      </w:r>
    </w:p>
    <w:p w:rsidR="0072475F" w:rsidRDefault="0072475F" w:rsidP="0072475F">
      <w:pPr>
        <w:shd w:val="clear" w:color="auto" w:fill="FFFFFF"/>
        <w:spacing w:before="30" w:after="150" w:line="315" w:lineRule="atLeast"/>
        <w:ind w:left="120" w:right="45"/>
        <w:rPr>
          <w:rFonts w:ascii="Arial" w:eastAsia="Times New Roman" w:hAnsi="Arial" w:cs="Arial"/>
          <w:color w:val="000000"/>
          <w:sz w:val="21"/>
          <w:szCs w:val="21"/>
          <w:lang w:val="en"/>
        </w:rPr>
      </w:pPr>
      <w:r w:rsidRPr="00603A8C">
        <w:rPr>
          <w:rFonts w:ascii="Arial" w:eastAsia="Times New Roman" w:hAnsi="Arial" w:cs="Arial"/>
          <w:color w:val="000000"/>
          <w:sz w:val="21"/>
          <w:szCs w:val="21"/>
          <w:lang w:val="en"/>
        </w:rPr>
        <w:t>Atypical antidepressants include</w:t>
      </w:r>
      <w:r>
        <w:rPr>
          <w:rFonts w:ascii="Arial" w:eastAsia="Times New Roman" w:hAnsi="Arial" w:cs="Arial"/>
          <w:color w:val="000000"/>
          <w:sz w:val="21"/>
          <w:szCs w:val="21"/>
          <w:lang w:val="en"/>
        </w:rPr>
        <w:t>:</w:t>
      </w:r>
      <w:r w:rsidRPr="00603A8C">
        <w:rPr>
          <w:rFonts w:ascii="Arial" w:eastAsia="Times New Roman" w:hAnsi="Arial" w:cs="Arial"/>
          <w:color w:val="000000"/>
          <w:sz w:val="21"/>
          <w:szCs w:val="21"/>
          <w:lang w:val="en"/>
        </w:rPr>
        <w:t xml:space="preserve"> </w:t>
      </w:r>
    </w:p>
    <w:p w:rsidR="0072475F" w:rsidRDefault="0072475F" w:rsidP="0072475F">
      <w:pPr>
        <w:pStyle w:val="ListParagraph"/>
        <w:numPr>
          <w:ilvl w:val="0"/>
          <w:numId w:val="27"/>
        </w:numPr>
        <w:shd w:val="clear" w:color="auto" w:fill="FFFFFF"/>
        <w:spacing w:before="30" w:after="150" w:line="315" w:lineRule="atLeast"/>
        <w:ind w:right="45"/>
        <w:rPr>
          <w:rFonts w:ascii="Arial" w:eastAsia="Times New Roman" w:hAnsi="Arial" w:cs="Arial"/>
          <w:color w:val="000000"/>
          <w:sz w:val="21"/>
          <w:szCs w:val="21"/>
          <w:lang w:val="en"/>
        </w:rPr>
      </w:pPr>
      <w:r w:rsidRPr="00603A8C">
        <w:rPr>
          <w:rFonts w:ascii="Arial" w:eastAsia="Times New Roman" w:hAnsi="Arial" w:cs="Arial"/>
          <w:color w:val="000000"/>
          <w:sz w:val="21"/>
          <w:szCs w:val="21"/>
          <w:lang w:val="en"/>
        </w:rPr>
        <w:t>bupropion (</w:t>
      </w:r>
      <w:hyperlink r:id="rId177" w:history="1">
        <w:r w:rsidRPr="00603A8C">
          <w:rPr>
            <w:rFonts w:ascii="Arial" w:eastAsia="Times New Roman" w:hAnsi="Arial" w:cs="Arial"/>
            <w:color w:val="0066CC"/>
            <w:sz w:val="21"/>
            <w:szCs w:val="21"/>
            <w:lang w:val="en"/>
          </w:rPr>
          <w:t>Wellbutrin</w:t>
        </w:r>
      </w:hyperlink>
      <w:r w:rsidRPr="00603A8C">
        <w:rPr>
          <w:rFonts w:ascii="Arial" w:eastAsia="Times New Roman" w:hAnsi="Arial" w:cs="Arial"/>
          <w:color w:val="000000"/>
          <w:sz w:val="21"/>
          <w:szCs w:val="21"/>
          <w:lang w:val="en"/>
        </w:rPr>
        <w:t xml:space="preserve">), </w:t>
      </w:r>
    </w:p>
    <w:p w:rsidR="0072475F" w:rsidRDefault="0072475F" w:rsidP="0072475F">
      <w:pPr>
        <w:pStyle w:val="ListParagraph"/>
        <w:numPr>
          <w:ilvl w:val="0"/>
          <w:numId w:val="27"/>
        </w:numPr>
        <w:shd w:val="clear" w:color="auto" w:fill="FFFFFF"/>
        <w:spacing w:before="30" w:after="150" w:line="315" w:lineRule="atLeast"/>
        <w:ind w:right="45"/>
        <w:rPr>
          <w:rFonts w:ascii="Arial" w:eastAsia="Times New Roman" w:hAnsi="Arial" w:cs="Arial"/>
          <w:color w:val="000000"/>
          <w:sz w:val="21"/>
          <w:szCs w:val="21"/>
          <w:lang w:val="en"/>
        </w:rPr>
      </w:pPr>
      <w:r w:rsidRPr="00603A8C">
        <w:rPr>
          <w:rFonts w:ascii="Arial" w:eastAsia="Times New Roman" w:hAnsi="Arial" w:cs="Arial"/>
          <w:color w:val="000000"/>
          <w:sz w:val="21"/>
          <w:szCs w:val="21"/>
          <w:lang w:val="en"/>
        </w:rPr>
        <w:t>mirtazapine (</w:t>
      </w:r>
      <w:hyperlink r:id="rId178" w:history="1">
        <w:r w:rsidRPr="00603A8C">
          <w:rPr>
            <w:rFonts w:ascii="Arial" w:eastAsia="Times New Roman" w:hAnsi="Arial" w:cs="Arial"/>
            <w:color w:val="0066CC"/>
            <w:sz w:val="21"/>
            <w:szCs w:val="21"/>
            <w:lang w:val="en"/>
          </w:rPr>
          <w:t>Remeron</w:t>
        </w:r>
      </w:hyperlink>
      <w:r w:rsidRPr="00603A8C">
        <w:rPr>
          <w:rFonts w:ascii="Arial" w:eastAsia="Times New Roman" w:hAnsi="Arial" w:cs="Arial"/>
          <w:color w:val="000000"/>
          <w:sz w:val="21"/>
          <w:szCs w:val="21"/>
          <w:lang w:val="en"/>
        </w:rPr>
        <w:t xml:space="preserve">), </w:t>
      </w:r>
    </w:p>
    <w:p w:rsidR="0072475F" w:rsidRDefault="0072475F" w:rsidP="0072475F">
      <w:pPr>
        <w:pStyle w:val="ListParagraph"/>
        <w:numPr>
          <w:ilvl w:val="0"/>
          <w:numId w:val="27"/>
        </w:numPr>
        <w:shd w:val="clear" w:color="auto" w:fill="FFFFFF"/>
        <w:spacing w:before="30" w:after="150" w:line="315" w:lineRule="atLeast"/>
        <w:ind w:right="45"/>
        <w:rPr>
          <w:rFonts w:ascii="Arial" w:eastAsia="Times New Roman" w:hAnsi="Arial" w:cs="Arial"/>
          <w:color w:val="000000"/>
          <w:sz w:val="21"/>
          <w:szCs w:val="21"/>
          <w:lang w:val="en"/>
        </w:rPr>
      </w:pPr>
      <w:r w:rsidRPr="00603A8C">
        <w:rPr>
          <w:rFonts w:ascii="Arial" w:eastAsia="Times New Roman" w:hAnsi="Arial" w:cs="Arial"/>
          <w:color w:val="000000"/>
          <w:sz w:val="21"/>
          <w:szCs w:val="21"/>
          <w:lang w:val="en"/>
        </w:rPr>
        <w:t>nefazodone (</w:t>
      </w:r>
      <w:hyperlink r:id="rId179" w:history="1">
        <w:r w:rsidRPr="00603A8C">
          <w:rPr>
            <w:rFonts w:ascii="Arial" w:eastAsia="Times New Roman" w:hAnsi="Arial" w:cs="Arial"/>
            <w:color w:val="0066CC"/>
            <w:sz w:val="21"/>
            <w:szCs w:val="21"/>
            <w:lang w:val="en"/>
          </w:rPr>
          <w:t>Serzone</w:t>
        </w:r>
      </w:hyperlink>
      <w:r w:rsidRPr="00603A8C">
        <w:rPr>
          <w:rFonts w:ascii="Arial" w:eastAsia="Times New Roman" w:hAnsi="Arial" w:cs="Arial"/>
          <w:color w:val="000000"/>
          <w:sz w:val="21"/>
          <w:szCs w:val="21"/>
          <w:lang w:val="en"/>
        </w:rPr>
        <w:t xml:space="preserve">), </w:t>
      </w:r>
    </w:p>
    <w:p w:rsidR="0072475F" w:rsidRDefault="0072475F" w:rsidP="0072475F">
      <w:pPr>
        <w:pStyle w:val="ListParagraph"/>
        <w:numPr>
          <w:ilvl w:val="0"/>
          <w:numId w:val="27"/>
        </w:numPr>
        <w:shd w:val="clear" w:color="auto" w:fill="FFFFFF"/>
        <w:spacing w:before="30" w:after="150" w:line="315" w:lineRule="atLeast"/>
        <w:ind w:right="45"/>
        <w:rPr>
          <w:rFonts w:ascii="Arial" w:eastAsia="Times New Roman" w:hAnsi="Arial" w:cs="Arial"/>
          <w:color w:val="000000"/>
          <w:sz w:val="21"/>
          <w:szCs w:val="21"/>
          <w:lang w:val="en"/>
        </w:rPr>
      </w:pPr>
      <w:r w:rsidRPr="00603A8C">
        <w:rPr>
          <w:rFonts w:ascii="Arial" w:eastAsia="Times New Roman" w:hAnsi="Arial" w:cs="Arial"/>
          <w:color w:val="000000"/>
          <w:sz w:val="21"/>
          <w:szCs w:val="21"/>
          <w:lang w:val="en"/>
        </w:rPr>
        <w:t>trazodone (</w:t>
      </w:r>
      <w:hyperlink r:id="rId180" w:history="1">
        <w:r w:rsidRPr="00603A8C">
          <w:rPr>
            <w:rFonts w:ascii="Arial" w:eastAsia="Times New Roman" w:hAnsi="Arial" w:cs="Arial"/>
            <w:color w:val="0066CC"/>
            <w:sz w:val="21"/>
            <w:szCs w:val="21"/>
            <w:lang w:val="en"/>
          </w:rPr>
          <w:t>Desyrel</w:t>
        </w:r>
      </w:hyperlink>
      <w:r w:rsidRPr="00603A8C">
        <w:rPr>
          <w:rFonts w:ascii="Arial" w:eastAsia="Times New Roman" w:hAnsi="Arial" w:cs="Arial"/>
          <w:color w:val="000000"/>
          <w:sz w:val="21"/>
          <w:szCs w:val="21"/>
          <w:lang w:val="en"/>
        </w:rPr>
        <w:t xml:space="preserve">, </w:t>
      </w:r>
      <w:hyperlink r:id="rId181" w:history="1">
        <w:r w:rsidRPr="00603A8C">
          <w:rPr>
            <w:rFonts w:ascii="Arial" w:eastAsia="Times New Roman" w:hAnsi="Arial" w:cs="Arial"/>
            <w:color w:val="0066CC"/>
            <w:sz w:val="21"/>
            <w:szCs w:val="21"/>
            <w:lang w:val="en"/>
          </w:rPr>
          <w:t>Oleptro</w:t>
        </w:r>
      </w:hyperlink>
      <w:r w:rsidRPr="00603A8C">
        <w:rPr>
          <w:rFonts w:ascii="Arial" w:eastAsia="Times New Roman" w:hAnsi="Arial" w:cs="Arial"/>
          <w:color w:val="000000"/>
          <w:sz w:val="21"/>
          <w:szCs w:val="21"/>
          <w:lang w:val="en"/>
        </w:rPr>
        <w:t xml:space="preserve">), </w:t>
      </w:r>
    </w:p>
    <w:p w:rsidR="0072475F" w:rsidRDefault="0072475F" w:rsidP="0072475F">
      <w:pPr>
        <w:pStyle w:val="ListParagraph"/>
        <w:numPr>
          <w:ilvl w:val="0"/>
          <w:numId w:val="27"/>
        </w:numPr>
        <w:shd w:val="clear" w:color="auto" w:fill="FFFFFF"/>
        <w:spacing w:before="30" w:after="150" w:line="315" w:lineRule="atLeast"/>
        <w:ind w:right="45"/>
        <w:rPr>
          <w:rFonts w:ascii="Arial" w:eastAsia="Times New Roman" w:hAnsi="Arial" w:cs="Arial"/>
          <w:color w:val="000000"/>
          <w:sz w:val="21"/>
          <w:szCs w:val="21"/>
          <w:lang w:val="en"/>
        </w:rPr>
      </w:pPr>
      <w:r w:rsidRPr="00603A8C">
        <w:rPr>
          <w:rFonts w:ascii="Arial" w:eastAsia="Times New Roman" w:hAnsi="Arial" w:cs="Arial"/>
          <w:color w:val="000000"/>
          <w:sz w:val="21"/>
          <w:szCs w:val="21"/>
          <w:lang w:val="en"/>
        </w:rPr>
        <w:t xml:space="preserve">vilazodone (Viibryd), </w:t>
      </w:r>
    </w:p>
    <w:p w:rsidR="0072475F" w:rsidRPr="00603A8C" w:rsidRDefault="0072475F" w:rsidP="0072475F">
      <w:pPr>
        <w:pStyle w:val="ListParagraph"/>
        <w:numPr>
          <w:ilvl w:val="0"/>
          <w:numId w:val="27"/>
        </w:numPr>
        <w:shd w:val="clear" w:color="auto" w:fill="FFFFFF"/>
        <w:spacing w:before="30" w:after="150" w:line="315" w:lineRule="atLeast"/>
        <w:ind w:right="45"/>
        <w:rPr>
          <w:rFonts w:ascii="Arial" w:eastAsia="Times New Roman" w:hAnsi="Arial" w:cs="Arial"/>
          <w:color w:val="000000"/>
          <w:sz w:val="21"/>
          <w:szCs w:val="21"/>
          <w:lang w:val="en"/>
        </w:rPr>
      </w:pPr>
      <w:r w:rsidRPr="00603A8C">
        <w:rPr>
          <w:rFonts w:ascii="Arial" w:eastAsia="Times New Roman" w:hAnsi="Arial" w:cs="Arial"/>
          <w:color w:val="000000"/>
          <w:sz w:val="21"/>
          <w:szCs w:val="21"/>
          <w:lang w:val="en"/>
        </w:rPr>
        <w:t>and vortioxetine (Brintellix).</w:t>
      </w:r>
    </w:p>
    <w:p w:rsidR="0072475F" w:rsidRDefault="0072475F" w:rsidP="0072475F"/>
    <w:p w:rsidR="0072475F" w:rsidRPr="00DE6B22" w:rsidRDefault="0072475F" w:rsidP="0072475F">
      <w:pPr>
        <w:shd w:val="clear" w:color="auto" w:fill="FFFFFF"/>
        <w:spacing w:before="180" w:after="75" w:line="270" w:lineRule="atLeast"/>
        <w:outlineLvl w:val="3"/>
        <w:rPr>
          <w:rFonts w:ascii="Arial" w:eastAsia="Times New Roman" w:hAnsi="Arial" w:cs="Arial"/>
          <w:b/>
          <w:bCs/>
          <w:color w:val="000000"/>
          <w:sz w:val="21"/>
          <w:szCs w:val="21"/>
          <w:lang w:val="en"/>
        </w:rPr>
      </w:pPr>
      <w:bookmarkStart w:id="2" w:name="what-is-a-seizure"/>
      <w:bookmarkEnd w:id="2"/>
      <w:r w:rsidRPr="00DE6B22">
        <w:rPr>
          <w:rFonts w:ascii="Arial" w:eastAsia="Times New Roman" w:hAnsi="Arial" w:cs="Arial"/>
          <w:b/>
          <w:bCs/>
          <w:color w:val="000000"/>
          <w:sz w:val="21"/>
          <w:szCs w:val="21"/>
          <w:lang w:val="en"/>
        </w:rPr>
        <w:t>What is a seizure?</w:t>
      </w:r>
    </w:p>
    <w:p w:rsidR="0072475F" w:rsidRPr="00DE6B22" w:rsidRDefault="0072475F" w:rsidP="0072475F">
      <w:pPr>
        <w:shd w:val="clear" w:color="auto" w:fill="FFFFFF"/>
        <w:spacing w:before="30" w:after="150" w:line="315" w:lineRule="atLeast"/>
        <w:ind w:left="120" w:right="45"/>
        <w:rPr>
          <w:rFonts w:ascii="Arial" w:eastAsia="Times New Roman" w:hAnsi="Arial" w:cs="Arial"/>
          <w:color w:val="000000"/>
          <w:sz w:val="21"/>
          <w:szCs w:val="21"/>
          <w:lang w:val="en"/>
        </w:rPr>
      </w:pPr>
      <w:r w:rsidRPr="00DE6B22">
        <w:rPr>
          <w:rFonts w:ascii="Arial" w:eastAsia="Times New Roman" w:hAnsi="Arial" w:cs="Arial"/>
          <w:color w:val="000000"/>
          <w:sz w:val="21"/>
          <w:szCs w:val="21"/>
          <w:lang w:val="en"/>
        </w:rPr>
        <w:t xml:space="preserve">A </w:t>
      </w:r>
      <w:hyperlink r:id="rId182" w:history="1">
        <w:r w:rsidRPr="00DE6B22">
          <w:rPr>
            <w:rFonts w:ascii="Arial" w:eastAsia="Times New Roman" w:hAnsi="Arial" w:cs="Arial"/>
            <w:color w:val="0066CC"/>
            <w:sz w:val="21"/>
            <w:szCs w:val="21"/>
            <w:lang w:val="en"/>
          </w:rPr>
          <w:t>seizure</w:t>
        </w:r>
      </w:hyperlink>
      <w:r w:rsidRPr="00DE6B22">
        <w:rPr>
          <w:rFonts w:ascii="Arial" w:eastAsia="Times New Roman" w:hAnsi="Arial" w:cs="Arial"/>
          <w:color w:val="000000"/>
          <w:sz w:val="21"/>
          <w:szCs w:val="21"/>
          <w:lang w:val="en"/>
        </w:rPr>
        <w:t xml:space="preserve"> occurs when there is abnormal electrical activity in the brain. Seizures are also known as convulsions – but not all seizures produce convulsive behavior – that is uncontrollable muscle contractions. Absence seizures, for example, involve brief periods of staring. With atonic seizures, there is a loss of muscular tone or strength. The symptoms produced by a seizure are dependent on which part of the brain is experiencing the abnormal electrical activity. Seizures are generally short-lived – from 15 seconds to 15 minutes – however; there is a life-threatening type of seizure, status epilepticus, in which the seizure does not stop.</w:t>
      </w:r>
    </w:p>
    <w:p w:rsidR="0072475F" w:rsidRPr="00DE6B22" w:rsidRDefault="0072475F" w:rsidP="0072475F">
      <w:pPr>
        <w:shd w:val="clear" w:color="auto" w:fill="FFFFFF"/>
        <w:spacing w:before="180" w:after="75" w:line="270" w:lineRule="atLeast"/>
        <w:outlineLvl w:val="3"/>
        <w:rPr>
          <w:rFonts w:ascii="Arial" w:eastAsia="Times New Roman" w:hAnsi="Arial" w:cs="Arial"/>
          <w:b/>
          <w:bCs/>
          <w:color w:val="000000"/>
          <w:sz w:val="21"/>
          <w:szCs w:val="21"/>
          <w:lang w:val="en"/>
        </w:rPr>
      </w:pPr>
      <w:bookmarkStart w:id="3" w:name="what-causes-seizures"/>
      <w:bookmarkEnd w:id="3"/>
      <w:r w:rsidRPr="00DE6B22">
        <w:rPr>
          <w:rFonts w:ascii="Arial" w:eastAsia="Times New Roman" w:hAnsi="Arial" w:cs="Arial"/>
          <w:b/>
          <w:bCs/>
          <w:color w:val="000000"/>
          <w:sz w:val="21"/>
          <w:szCs w:val="21"/>
          <w:lang w:val="en"/>
        </w:rPr>
        <w:t>What causes seizures?</w:t>
      </w:r>
    </w:p>
    <w:p w:rsidR="0072475F" w:rsidRPr="00DE6B22" w:rsidRDefault="0072475F" w:rsidP="0072475F">
      <w:pPr>
        <w:shd w:val="clear" w:color="auto" w:fill="FFFFFF"/>
        <w:spacing w:before="30" w:after="150" w:line="315" w:lineRule="atLeast"/>
        <w:ind w:left="120" w:right="45"/>
        <w:rPr>
          <w:rFonts w:ascii="Arial" w:eastAsia="Times New Roman" w:hAnsi="Arial" w:cs="Arial"/>
          <w:color w:val="000000"/>
          <w:sz w:val="21"/>
          <w:szCs w:val="21"/>
          <w:lang w:val="en"/>
        </w:rPr>
      </w:pPr>
      <w:r w:rsidRPr="00DE6B22">
        <w:rPr>
          <w:rFonts w:ascii="Arial" w:eastAsia="Times New Roman" w:hAnsi="Arial" w:cs="Arial"/>
          <w:color w:val="000000"/>
          <w:sz w:val="21"/>
          <w:szCs w:val="21"/>
          <w:lang w:val="en"/>
        </w:rPr>
        <w:t xml:space="preserve">A variety of conditions and substances can trigger seizures. Common causes include congenital abnormalities of the brain, illicit drug use, </w:t>
      </w:r>
      <w:hyperlink r:id="rId183" w:history="1">
        <w:r w:rsidRPr="00DE6B22">
          <w:rPr>
            <w:rFonts w:ascii="Arial" w:eastAsia="Times New Roman" w:hAnsi="Arial" w:cs="Arial"/>
            <w:color w:val="0066CC"/>
            <w:sz w:val="21"/>
            <w:szCs w:val="21"/>
            <w:lang w:val="en"/>
          </w:rPr>
          <w:t>fever</w:t>
        </w:r>
      </w:hyperlink>
      <w:r w:rsidRPr="00DE6B22">
        <w:rPr>
          <w:rFonts w:ascii="Arial" w:eastAsia="Times New Roman" w:hAnsi="Arial" w:cs="Arial"/>
          <w:color w:val="000000"/>
          <w:sz w:val="21"/>
          <w:szCs w:val="21"/>
          <w:lang w:val="en"/>
        </w:rPr>
        <w:t>, brain tumors and metabolic imbalances, such as high levels of glucose or sodium. Epilepsy is a condition in which a person experiences repeated seizures, due to an overall electrical disturbance in the brain.</w:t>
      </w:r>
    </w:p>
    <w:p w:rsidR="0072475F" w:rsidRPr="00DE6B22" w:rsidRDefault="0072475F" w:rsidP="0072475F">
      <w:pPr>
        <w:shd w:val="clear" w:color="auto" w:fill="FFFFFF"/>
        <w:spacing w:before="180" w:after="75" w:line="270" w:lineRule="atLeast"/>
        <w:outlineLvl w:val="3"/>
        <w:rPr>
          <w:rFonts w:ascii="Arial" w:eastAsia="Times New Roman" w:hAnsi="Arial" w:cs="Arial"/>
          <w:b/>
          <w:bCs/>
          <w:color w:val="000000"/>
          <w:sz w:val="21"/>
          <w:szCs w:val="21"/>
          <w:lang w:val="en"/>
        </w:rPr>
      </w:pPr>
      <w:bookmarkStart w:id="4" w:name="seizure-medications-list"/>
      <w:bookmarkEnd w:id="4"/>
      <w:r w:rsidRPr="00DE6B22">
        <w:rPr>
          <w:rFonts w:ascii="Arial" w:eastAsia="Times New Roman" w:hAnsi="Arial" w:cs="Arial"/>
          <w:b/>
          <w:bCs/>
          <w:color w:val="000000"/>
          <w:sz w:val="21"/>
          <w:szCs w:val="21"/>
          <w:lang w:val="en"/>
        </w:rPr>
        <w:t>Seizure medications list</w:t>
      </w:r>
    </w:p>
    <w:p w:rsidR="0072475F" w:rsidRPr="00DE6B22" w:rsidRDefault="0072475F" w:rsidP="0072475F">
      <w:pPr>
        <w:shd w:val="clear" w:color="auto" w:fill="FFFFFF"/>
        <w:spacing w:before="75" w:after="75" w:line="210" w:lineRule="atLeast"/>
        <w:outlineLvl w:val="4"/>
        <w:rPr>
          <w:rFonts w:ascii="Arial" w:eastAsia="Times New Roman" w:hAnsi="Arial" w:cs="Arial"/>
          <w:b/>
          <w:bCs/>
          <w:color w:val="000000"/>
          <w:sz w:val="21"/>
          <w:szCs w:val="21"/>
          <w:lang w:val="en"/>
        </w:rPr>
      </w:pPr>
      <w:r w:rsidRPr="00DE6B22">
        <w:rPr>
          <w:rFonts w:ascii="Arial" w:eastAsia="Times New Roman" w:hAnsi="Arial" w:cs="Arial"/>
          <w:b/>
          <w:bCs/>
          <w:color w:val="000000"/>
          <w:sz w:val="21"/>
          <w:szCs w:val="21"/>
          <w:lang w:val="en"/>
        </w:rPr>
        <w:t>AMPA Receptor Antagonist</w:t>
      </w:r>
    </w:p>
    <w:p w:rsidR="0072475F" w:rsidRPr="00DE6B22" w:rsidRDefault="0072475F" w:rsidP="0072475F">
      <w:pPr>
        <w:numPr>
          <w:ilvl w:val="0"/>
          <w:numId w:val="28"/>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DE6B22">
        <w:rPr>
          <w:rFonts w:ascii="Arial" w:eastAsia="Times New Roman" w:hAnsi="Arial" w:cs="Arial"/>
          <w:color w:val="000000"/>
          <w:sz w:val="21"/>
          <w:szCs w:val="21"/>
          <w:lang w:val="en"/>
        </w:rPr>
        <w:t>Perampanel (</w:t>
      </w:r>
      <w:hyperlink r:id="rId184" w:history="1">
        <w:r w:rsidRPr="00DE6B22">
          <w:rPr>
            <w:rFonts w:ascii="Arial" w:eastAsia="Times New Roman" w:hAnsi="Arial" w:cs="Arial"/>
            <w:color w:val="0066CC"/>
            <w:sz w:val="21"/>
            <w:szCs w:val="21"/>
            <w:lang w:val="en"/>
          </w:rPr>
          <w:t>Fycompa</w:t>
        </w:r>
      </w:hyperlink>
      <w:r w:rsidRPr="00DE6B22">
        <w:rPr>
          <w:rFonts w:ascii="Arial" w:eastAsia="Times New Roman" w:hAnsi="Arial" w:cs="Arial"/>
          <w:color w:val="000000"/>
          <w:sz w:val="21"/>
          <w:szCs w:val="21"/>
          <w:lang w:val="en"/>
        </w:rPr>
        <w:t>)</w:t>
      </w:r>
    </w:p>
    <w:p w:rsidR="0072475F" w:rsidRPr="00DE6B22" w:rsidRDefault="0072475F" w:rsidP="0072475F">
      <w:pPr>
        <w:shd w:val="clear" w:color="auto" w:fill="FFFFFF"/>
        <w:spacing w:before="75" w:after="75" w:line="210" w:lineRule="atLeast"/>
        <w:outlineLvl w:val="4"/>
        <w:rPr>
          <w:rFonts w:ascii="Arial" w:eastAsia="Times New Roman" w:hAnsi="Arial" w:cs="Arial"/>
          <w:b/>
          <w:bCs/>
          <w:color w:val="000000"/>
          <w:sz w:val="21"/>
          <w:szCs w:val="21"/>
          <w:lang w:val="en"/>
        </w:rPr>
      </w:pPr>
      <w:r w:rsidRPr="00DE6B22">
        <w:rPr>
          <w:rFonts w:ascii="Arial" w:eastAsia="Times New Roman" w:hAnsi="Arial" w:cs="Arial"/>
          <w:b/>
          <w:bCs/>
          <w:color w:val="000000"/>
          <w:sz w:val="21"/>
          <w:szCs w:val="21"/>
          <w:lang w:val="en"/>
        </w:rPr>
        <w:t>Calcium Channel Modulators</w:t>
      </w:r>
    </w:p>
    <w:p w:rsidR="0072475F" w:rsidRPr="00DE6B22" w:rsidRDefault="0072475F" w:rsidP="0072475F">
      <w:pPr>
        <w:numPr>
          <w:ilvl w:val="0"/>
          <w:numId w:val="29"/>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DE6B22">
        <w:rPr>
          <w:rFonts w:ascii="Arial" w:eastAsia="Times New Roman" w:hAnsi="Arial" w:cs="Arial"/>
          <w:color w:val="000000"/>
          <w:sz w:val="21"/>
          <w:szCs w:val="21"/>
          <w:lang w:val="en"/>
        </w:rPr>
        <w:t>Levetiracetam (</w:t>
      </w:r>
      <w:hyperlink r:id="rId185" w:history="1">
        <w:r w:rsidRPr="00DE6B22">
          <w:rPr>
            <w:rFonts w:ascii="Arial" w:eastAsia="Times New Roman" w:hAnsi="Arial" w:cs="Arial"/>
            <w:color w:val="0066CC"/>
            <w:sz w:val="21"/>
            <w:szCs w:val="21"/>
            <w:lang w:val="en"/>
          </w:rPr>
          <w:t>Keppra</w:t>
        </w:r>
      </w:hyperlink>
      <w:r w:rsidRPr="00DE6B22">
        <w:rPr>
          <w:rFonts w:ascii="Arial" w:eastAsia="Times New Roman" w:hAnsi="Arial" w:cs="Arial"/>
          <w:color w:val="000000"/>
          <w:sz w:val="21"/>
          <w:szCs w:val="21"/>
          <w:lang w:val="en"/>
        </w:rPr>
        <w:t>, Keppra XL)</w:t>
      </w:r>
    </w:p>
    <w:p w:rsidR="0072475F" w:rsidRPr="00DE6B22" w:rsidRDefault="0072475F" w:rsidP="0072475F">
      <w:pPr>
        <w:shd w:val="clear" w:color="auto" w:fill="FFFFFF"/>
        <w:spacing w:before="75" w:after="75" w:line="210" w:lineRule="atLeast"/>
        <w:outlineLvl w:val="4"/>
        <w:rPr>
          <w:rFonts w:ascii="Arial" w:eastAsia="Times New Roman" w:hAnsi="Arial" w:cs="Arial"/>
          <w:b/>
          <w:bCs/>
          <w:color w:val="000000"/>
          <w:sz w:val="21"/>
          <w:szCs w:val="21"/>
          <w:lang w:val="en"/>
        </w:rPr>
      </w:pPr>
      <w:r w:rsidRPr="00DE6B22">
        <w:rPr>
          <w:rFonts w:ascii="Arial" w:eastAsia="Times New Roman" w:hAnsi="Arial" w:cs="Arial"/>
          <w:b/>
          <w:bCs/>
          <w:color w:val="000000"/>
          <w:sz w:val="21"/>
          <w:szCs w:val="21"/>
          <w:lang w:val="en"/>
        </w:rPr>
        <w:t>Carbonic Anhydrase Inhibitor</w:t>
      </w:r>
    </w:p>
    <w:p w:rsidR="0072475F" w:rsidRPr="00DE6B22" w:rsidRDefault="0072475F" w:rsidP="0072475F">
      <w:pPr>
        <w:numPr>
          <w:ilvl w:val="0"/>
          <w:numId w:val="30"/>
        </w:numPr>
        <w:shd w:val="clear" w:color="auto" w:fill="FFFFFF"/>
        <w:spacing w:before="100" w:beforeAutospacing="1" w:after="100" w:afterAutospacing="1" w:line="315" w:lineRule="atLeast"/>
        <w:rPr>
          <w:rFonts w:ascii="Arial" w:eastAsia="Times New Roman" w:hAnsi="Arial" w:cs="Arial"/>
          <w:color w:val="000000"/>
          <w:sz w:val="21"/>
          <w:szCs w:val="21"/>
          <w:lang w:val="en"/>
        </w:rPr>
      </w:pPr>
      <w:hyperlink r:id="rId186" w:history="1">
        <w:r w:rsidRPr="00DE6B22">
          <w:rPr>
            <w:rFonts w:ascii="Arial" w:eastAsia="Times New Roman" w:hAnsi="Arial" w:cs="Arial"/>
            <w:color w:val="0066CC"/>
            <w:sz w:val="21"/>
            <w:szCs w:val="21"/>
            <w:lang w:val="en"/>
          </w:rPr>
          <w:t>Acetazolamide</w:t>
        </w:r>
      </w:hyperlink>
      <w:r w:rsidRPr="00DE6B22">
        <w:rPr>
          <w:rFonts w:ascii="Arial" w:eastAsia="Times New Roman" w:hAnsi="Arial" w:cs="Arial"/>
          <w:color w:val="000000"/>
          <w:sz w:val="21"/>
          <w:szCs w:val="21"/>
          <w:lang w:val="en"/>
        </w:rPr>
        <w:t xml:space="preserve"> (Diamox)</w:t>
      </w:r>
    </w:p>
    <w:p w:rsidR="0072475F" w:rsidRPr="00DE6B22" w:rsidRDefault="0072475F" w:rsidP="0072475F">
      <w:pPr>
        <w:shd w:val="clear" w:color="auto" w:fill="FFFFFF"/>
        <w:spacing w:before="75" w:after="75" w:line="210" w:lineRule="atLeast"/>
        <w:outlineLvl w:val="4"/>
        <w:rPr>
          <w:rFonts w:ascii="Arial" w:eastAsia="Times New Roman" w:hAnsi="Arial" w:cs="Arial"/>
          <w:b/>
          <w:bCs/>
          <w:color w:val="000000"/>
          <w:sz w:val="21"/>
          <w:szCs w:val="21"/>
          <w:lang w:val="en"/>
        </w:rPr>
      </w:pPr>
      <w:r w:rsidRPr="00DE6B22">
        <w:rPr>
          <w:rFonts w:ascii="Arial" w:eastAsia="Times New Roman" w:hAnsi="Arial" w:cs="Arial"/>
          <w:b/>
          <w:bCs/>
          <w:color w:val="000000"/>
          <w:sz w:val="21"/>
          <w:szCs w:val="21"/>
          <w:lang w:val="en"/>
        </w:rPr>
        <w:t>Carboxamides</w:t>
      </w:r>
    </w:p>
    <w:p w:rsidR="0072475F" w:rsidRPr="00DE6B22" w:rsidRDefault="0072475F" w:rsidP="0072475F">
      <w:pPr>
        <w:numPr>
          <w:ilvl w:val="0"/>
          <w:numId w:val="31"/>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DE6B22">
        <w:rPr>
          <w:rFonts w:ascii="Arial" w:eastAsia="Times New Roman" w:hAnsi="Arial" w:cs="Arial"/>
          <w:color w:val="000000"/>
          <w:sz w:val="21"/>
          <w:szCs w:val="21"/>
          <w:lang w:val="en"/>
        </w:rPr>
        <w:t>Carbamazepine (</w:t>
      </w:r>
      <w:hyperlink r:id="rId187" w:history="1">
        <w:r w:rsidRPr="00DE6B22">
          <w:rPr>
            <w:rFonts w:ascii="Arial" w:eastAsia="Times New Roman" w:hAnsi="Arial" w:cs="Arial"/>
            <w:color w:val="0066CC"/>
            <w:sz w:val="21"/>
            <w:szCs w:val="21"/>
            <w:lang w:val="en"/>
          </w:rPr>
          <w:t>Tegretol</w:t>
        </w:r>
      </w:hyperlink>
      <w:r w:rsidRPr="00DE6B22">
        <w:rPr>
          <w:rFonts w:ascii="Arial" w:eastAsia="Times New Roman" w:hAnsi="Arial" w:cs="Arial"/>
          <w:color w:val="000000"/>
          <w:sz w:val="21"/>
          <w:szCs w:val="21"/>
          <w:lang w:val="en"/>
        </w:rPr>
        <w:t>)</w:t>
      </w:r>
    </w:p>
    <w:p w:rsidR="0072475F" w:rsidRPr="00DE6B22" w:rsidRDefault="0072475F" w:rsidP="0072475F">
      <w:pPr>
        <w:numPr>
          <w:ilvl w:val="0"/>
          <w:numId w:val="31"/>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DE6B22">
        <w:rPr>
          <w:rFonts w:ascii="Arial" w:eastAsia="Times New Roman" w:hAnsi="Arial" w:cs="Arial"/>
          <w:color w:val="000000"/>
          <w:sz w:val="21"/>
          <w:szCs w:val="21"/>
          <w:lang w:val="en"/>
        </w:rPr>
        <w:t>Eslicarbazepine (Aptiom)</w:t>
      </w:r>
    </w:p>
    <w:p w:rsidR="0072475F" w:rsidRPr="00DE6B22" w:rsidRDefault="0072475F" w:rsidP="0072475F">
      <w:pPr>
        <w:numPr>
          <w:ilvl w:val="0"/>
          <w:numId w:val="31"/>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DE6B22">
        <w:rPr>
          <w:rFonts w:ascii="Arial" w:eastAsia="Times New Roman" w:hAnsi="Arial" w:cs="Arial"/>
          <w:color w:val="000000"/>
          <w:sz w:val="21"/>
          <w:szCs w:val="21"/>
          <w:lang w:val="en"/>
        </w:rPr>
        <w:t>Oxcarbazepine (</w:t>
      </w:r>
      <w:hyperlink r:id="rId188" w:history="1">
        <w:r w:rsidRPr="00DE6B22">
          <w:rPr>
            <w:rFonts w:ascii="Arial" w:eastAsia="Times New Roman" w:hAnsi="Arial" w:cs="Arial"/>
            <w:color w:val="0066CC"/>
            <w:sz w:val="21"/>
            <w:szCs w:val="21"/>
            <w:lang w:val="en"/>
          </w:rPr>
          <w:t>Trileptal</w:t>
        </w:r>
      </w:hyperlink>
      <w:r w:rsidRPr="00DE6B22">
        <w:rPr>
          <w:rFonts w:ascii="Arial" w:eastAsia="Times New Roman" w:hAnsi="Arial" w:cs="Arial"/>
          <w:color w:val="000000"/>
          <w:sz w:val="21"/>
          <w:szCs w:val="21"/>
          <w:lang w:val="en"/>
        </w:rPr>
        <w:t>)</w:t>
      </w:r>
    </w:p>
    <w:p w:rsidR="0072475F" w:rsidRPr="00DE6B22" w:rsidRDefault="0072475F" w:rsidP="0072475F">
      <w:pPr>
        <w:numPr>
          <w:ilvl w:val="0"/>
          <w:numId w:val="31"/>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DE6B22">
        <w:rPr>
          <w:rFonts w:ascii="Arial" w:eastAsia="Times New Roman" w:hAnsi="Arial" w:cs="Arial"/>
          <w:color w:val="000000"/>
          <w:sz w:val="21"/>
          <w:szCs w:val="21"/>
          <w:lang w:val="en"/>
        </w:rPr>
        <w:t>Rufinamide (</w:t>
      </w:r>
      <w:hyperlink r:id="rId189" w:history="1">
        <w:r w:rsidRPr="00DE6B22">
          <w:rPr>
            <w:rFonts w:ascii="Arial" w:eastAsia="Times New Roman" w:hAnsi="Arial" w:cs="Arial"/>
            <w:color w:val="0066CC"/>
            <w:sz w:val="21"/>
            <w:szCs w:val="21"/>
            <w:lang w:val="en"/>
          </w:rPr>
          <w:t>Banzel</w:t>
        </w:r>
      </w:hyperlink>
      <w:r w:rsidRPr="00DE6B22">
        <w:rPr>
          <w:rFonts w:ascii="Arial" w:eastAsia="Times New Roman" w:hAnsi="Arial" w:cs="Arial"/>
          <w:color w:val="000000"/>
          <w:sz w:val="21"/>
          <w:szCs w:val="21"/>
          <w:lang w:val="en"/>
        </w:rPr>
        <w:t>)</w:t>
      </w:r>
    </w:p>
    <w:p w:rsidR="0072475F" w:rsidRPr="00DE6B22" w:rsidRDefault="0072475F" w:rsidP="0072475F">
      <w:pPr>
        <w:shd w:val="clear" w:color="auto" w:fill="FFFFFF"/>
        <w:spacing w:before="75" w:after="75" w:line="210" w:lineRule="atLeast"/>
        <w:outlineLvl w:val="4"/>
        <w:rPr>
          <w:rFonts w:ascii="Arial" w:eastAsia="Times New Roman" w:hAnsi="Arial" w:cs="Arial"/>
          <w:b/>
          <w:bCs/>
          <w:color w:val="000000"/>
          <w:sz w:val="21"/>
          <w:szCs w:val="21"/>
          <w:lang w:val="en"/>
        </w:rPr>
      </w:pPr>
      <w:r w:rsidRPr="00DE6B22">
        <w:rPr>
          <w:rFonts w:ascii="Arial" w:eastAsia="Times New Roman" w:hAnsi="Arial" w:cs="Arial"/>
          <w:b/>
          <w:bCs/>
          <w:color w:val="000000"/>
          <w:sz w:val="21"/>
          <w:szCs w:val="21"/>
          <w:lang w:val="en"/>
        </w:rPr>
        <w:t>GABA Analogs</w:t>
      </w:r>
    </w:p>
    <w:p w:rsidR="0072475F" w:rsidRPr="00DE6B22" w:rsidRDefault="0072475F" w:rsidP="0072475F">
      <w:pPr>
        <w:numPr>
          <w:ilvl w:val="0"/>
          <w:numId w:val="32"/>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DE6B22">
        <w:rPr>
          <w:rFonts w:ascii="Arial" w:eastAsia="Times New Roman" w:hAnsi="Arial" w:cs="Arial"/>
          <w:color w:val="000000"/>
          <w:sz w:val="21"/>
          <w:szCs w:val="21"/>
          <w:lang w:val="en"/>
        </w:rPr>
        <w:t>Gabapentin (</w:t>
      </w:r>
      <w:hyperlink r:id="rId190" w:history="1">
        <w:r w:rsidRPr="00DE6B22">
          <w:rPr>
            <w:rFonts w:ascii="Arial" w:eastAsia="Times New Roman" w:hAnsi="Arial" w:cs="Arial"/>
            <w:color w:val="0066CC"/>
            <w:sz w:val="21"/>
            <w:szCs w:val="21"/>
            <w:lang w:val="en"/>
          </w:rPr>
          <w:t>Neurontin</w:t>
        </w:r>
      </w:hyperlink>
      <w:r w:rsidRPr="00DE6B22">
        <w:rPr>
          <w:rFonts w:ascii="Arial" w:eastAsia="Times New Roman" w:hAnsi="Arial" w:cs="Arial"/>
          <w:color w:val="000000"/>
          <w:sz w:val="21"/>
          <w:szCs w:val="21"/>
          <w:lang w:val="en"/>
        </w:rPr>
        <w:t>)</w:t>
      </w:r>
    </w:p>
    <w:p w:rsidR="0072475F" w:rsidRPr="00DE6B22" w:rsidRDefault="0072475F" w:rsidP="0072475F">
      <w:pPr>
        <w:numPr>
          <w:ilvl w:val="0"/>
          <w:numId w:val="32"/>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DE6B22">
        <w:rPr>
          <w:rFonts w:ascii="Arial" w:eastAsia="Times New Roman" w:hAnsi="Arial" w:cs="Arial"/>
          <w:color w:val="000000"/>
          <w:sz w:val="21"/>
          <w:szCs w:val="21"/>
          <w:lang w:val="en"/>
        </w:rPr>
        <w:t>Pregabalin (</w:t>
      </w:r>
      <w:hyperlink r:id="rId191" w:history="1">
        <w:r w:rsidRPr="00DE6B22">
          <w:rPr>
            <w:rFonts w:ascii="Arial" w:eastAsia="Times New Roman" w:hAnsi="Arial" w:cs="Arial"/>
            <w:color w:val="0066CC"/>
            <w:sz w:val="21"/>
            <w:szCs w:val="21"/>
            <w:lang w:val="en"/>
          </w:rPr>
          <w:t>Lyrica</w:t>
        </w:r>
      </w:hyperlink>
      <w:r w:rsidRPr="00DE6B22">
        <w:rPr>
          <w:rFonts w:ascii="Arial" w:eastAsia="Times New Roman" w:hAnsi="Arial" w:cs="Arial"/>
          <w:color w:val="000000"/>
          <w:sz w:val="21"/>
          <w:szCs w:val="21"/>
          <w:lang w:val="en"/>
        </w:rPr>
        <w:t>)</w:t>
      </w:r>
    </w:p>
    <w:p w:rsidR="0072475F" w:rsidRPr="00DE6B22" w:rsidRDefault="0072475F" w:rsidP="0072475F">
      <w:pPr>
        <w:numPr>
          <w:ilvl w:val="0"/>
          <w:numId w:val="32"/>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DE6B22">
        <w:rPr>
          <w:rFonts w:ascii="Arial" w:eastAsia="Times New Roman" w:hAnsi="Arial" w:cs="Arial"/>
          <w:color w:val="000000"/>
          <w:sz w:val="21"/>
          <w:szCs w:val="21"/>
          <w:lang w:val="en"/>
        </w:rPr>
        <w:t>Progabide (Gabrene)</w:t>
      </w:r>
    </w:p>
    <w:p w:rsidR="0072475F" w:rsidRPr="00DE6B22" w:rsidRDefault="0072475F" w:rsidP="0072475F">
      <w:pPr>
        <w:numPr>
          <w:ilvl w:val="0"/>
          <w:numId w:val="32"/>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DE6B22">
        <w:rPr>
          <w:rFonts w:ascii="Arial" w:eastAsia="Times New Roman" w:hAnsi="Arial" w:cs="Arial"/>
          <w:color w:val="000000"/>
          <w:sz w:val="21"/>
          <w:szCs w:val="21"/>
          <w:lang w:val="en"/>
        </w:rPr>
        <w:t>Vigabatrin (</w:t>
      </w:r>
      <w:hyperlink r:id="rId192" w:history="1">
        <w:r w:rsidRPr="00DE6B22">
          <w:rPr>
            <w:rFonts w:ascii="Arial" w:eastAsia="Times New Roman" w:hAnsi="Arial" w:cs="Arial"/>
            <w:color w:val="0066CC"/>
            <w:sz w:val="21"/>
            <w:szCs w:val="21"/>
            <w:lang w:val="en"/>
          </w:rPr>
          <w:t>Sabril</w:t>
        </w:r>
      </w:hyperlink>
      <w:r w:rsidRPr="00DE6B22">
        <w:rPr>
          <w:rFonts w:ascii="Arial" w:eastAsia="Times New Roman" w:hAnsi="Arial" w:cs="Arial"/>
          <w:color w:val="000000"/>
          <w:sz w:val="21"/>
          <w:szCs w:val="21"/>
          <w:lang w:val="en"/>
        </w:rPr>
        <w:t>)</w:t>
      </w:r>
    </w:p>
    <w:p w:rsidR="0072475F" w:rsidRPr="00DE6B22" w:rsidRDefault="0072475F" w:rsidP="0072475F">
      <w:pPr>
        <w:shd w:val="clear" w:color="auto" w:fill="FFFFFF"/>
        <w:spacing w:before="75" w:after="75" w:line="210" w:lineRule="atLeast"/>
        <w:outlineLvl w:val="4"/>
        <w:rPr>
          <w:rFonts w:ascii="Arial" w:eastAsia="Times New Roman" w:hAnsi="Arial" w:cs="Arial"/>
          <w:b/>
          <w:bCs/>
          <w:color w:val="000000"/>
          <w:sz w:val="21"/>
          <w:szCs w:val="21"/>
          <w:lang w:val="en"/>
        </w:rPr>
      </w:pPr>
      <w:r w:rsidRPr="00DE6B22">
        <w:rPr>
          <w:rFonts w:ascii="Arial" w:eastAsia="Times New Roman" w:hAnsi="Arial" w:cs="Arial"/>
          <w:b/>
          <w:bCs/>
          <w:color w:val="000000"/>
          <w:sz w:val="21"/>
          <w:szCs w:val="21"/>
          <w:lang w:val="en"/>
        </w:rPr>
        <w:t>GABA Reuptake Inhibitors</w:t>
      </w:r>
    </w:p>
    <w:p w:rsidR="0072475F" w:rsidRPr="00DE6B22" w:rsidRDefault="0072475F" w:rsidP="0072475F">
      <w:pPr>
        <w:numPr>
          <w:ilvl w:val="0"/>
          <w:numId w:val="33"/>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DE6B22">
        <w:rPr>
          <w:rFonts w:ascii="Arial" w:eastAsia="Times New Roman" w:hAnsi="Arial" w:cs="Arial"/>
          <w:color w:val="000000"/>
          <w:sz w:val="21"/>
          <w:szCs w:val="21"/>
          <w:lang w:val="en"/>
        </w:rPr>
        <w:t>Tiagabine (</w:t>
      </w:r>
      <w:hyperlink r:id="rId193" w:history="1">
        <w:r w:rsidRPr="00DE6B22">
          <w:rPr>
            <w:rFonts w:ascii="Arial" w:eastAsia="Times New Roman" w:hAnsi="Arial" w:cs="Arial"/>
            <w:color w:val="0066CC"/>
            <w:sz w:val="21"/>
            <w:szCs w:val="21"/>
            <w:lang w:val="en"/>
          </w:rPr>
          <w:t>Gabitril</w:t>
        </w:r>
      </w:hyperlink>
      <w:r w:rsidRPr="00DE6B22">
        <w:rPr>
          <w:rFonts w:ascii="Arial" w:eastAsia="Times New Roman" w:hAnsi="Arial" w:cs="Arial"/>
          <w:color w:val="000000"/>
          <w:sz w:val="21"/>
          <w:szCs w:val="21"/>
          <w:lang w:val="en"/>
        </w:rPr>
        <w:t xml:space="preserve">) </w:t>
      </w:r>
    </w:p>
    <w:p w:rsidR="0072475F" w:rsidRPr="00DE6B22" w:rsidRDefault="0072475F" w:rsidP="0072475F">
      <w:pPr>
        <w:shd w:val="clear" w:color="auto" w:fill="FFFFFF"/>
        <w:spacing w:before="75" w:after="75" w:line="210" w:lineRule="atLeast"/>
        <w:ind w:left="720"/>
        <w:outlineLvl w:val="4"/>
        <w:rPr>
          <w:rFonts w:ascii="Arial" w:eastAsia="Times New Roman" w:hAnsi="Arial" w:cs="Arial"/>
          <w:b/>
          <w:bCs/>
          <w:color w:val="000000"/>
          <w:sz w:val="21"/>
          <w:szCs w:val="21"/>
          <w:lang w:val="en"/>
        </w:rPr>
      </w:pPr>
      <w:r w:rsidRPr="00DE6B22">
        <w:rPr>
          <w:rFonts w:ascii="Arial" w:eastAsia="Times New Roman" w:hAnsi="Arial" w:cs="Arial"/>
          <w:b/>
          <w:bCs/>
          <w:color w:val="000000"/>
          <w:sz w:val="21"/>
          <w:szCs w:val="21"/>
          <w:lang w:val="en"/>
        </w:rPr>
        <w:t>K-Channel Opener</w:t>
      </w:r>
    </w:p>
    <w:p w:rsidR="0072475F" w:rsidRPr="00DE6B22" w:rsidRDefault="0072475F" w:rsidP="0072475F">
      <w:pPr>
        <w:numPr>
          <w:ilvl w:val="1"/>
          <w:numId w:val="33"/>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DE6B22">
        <w:rPr>
          <w:rFonts w:ascii="Arial" w:eastAsia="Times New Roman" w:hAnsi="Arial" w:cs="Arial"/>
          <w:color w:val="000000"/>
          <w:sz w:val="21"/>
          <w:szCs w:val="21"/>
          <w:lang w:val="en"/>
        </w:rPr>
        <w:t>Ezogabine/Retigabine (</w:t>
      </w:r>
      <w:hyperlink r:id="rId194" w:history="1">
        <w:r w:rsidRPr="00DE6B22">
          <w:rPr>
            <w:rFonts w:ascii="Arial" w:eastAsia="Times New Roman" w:hAnsi="Arial" w:cs="Arial"/>
            <w:color w:val="0066CC"/>
            <w:sz w:val="21"/>
            <w:szCs w:val="21"/>
            <w:lang w:val="en"/>
          </w:rPr>
          <w:t>Potiga</w:t>
        </w:r>
      </w:hyperlink>
      <w:r w:rsidRPr="00DE6B22">
        <w:rPr>
          <w:rFonts w:ascii="Arial" w:eastAsia="Times New Roman" w:hAnsi="Arial" w:cs="Arial"/>
          <w:color w:val="000000"/>
          <w:sz w:val="21"/>
          <w:szCs w:val="21"/>
          <w:lang w:val="en"/>
        </w:rPr>
        <w:t>)</w:t>
      </w:r>
    </w:p>
    <w:p w:rsidR="0072475F" w:rsidRPr="00DE6B22" w:rsidRDefault="0072475F" w:rsidP="0072475F">
      <w:pPr>
        <w:shd w:val="clear" w:color="auto" w:fill="FFFFFF"/>
        <w:spacing w:before="75" w:after="75" w:line="210" w:lineRule="atLeast"/>
        <w:ind w:left="720"/>
        <w:outlineLvl w:val="4"/>
        <w:rPr>
          <w:rFonts w:ascii="Arial" w:eastAsia="Times New Roman" w:hAnsi="Arial" w:cs="Arial"/>
          <w:b/>
          <w:bCs/>
          <w:color w:val="000000"/>
          <w:sz w:val="21"/>
          <w:szCs w:val="21"/>
          <w:lang w:val="en"/>
        </w:rPr>
      </w:pPr>
      <w:r w:rsidRPr="00DE6B22">
        <w:rPr>
          <w:rFonts w:ascii="Arial" w:eastAsia="Times New Roman" w:hAnsi="Arial" w:cs="Arial"/>
          <w:b/>
          <w:bCs/>
          <w:color w:val="000000"/>
          <w:sz w:val="21"/>
          <w:szCs w:val="21"/>
          <w:lang w:val="en"/>
        </w:rPr>
        <w:t>NMDA Receptor Blockers</w:t>
      </w:r>
    </w:p>
    <w:p w:rsidR="0072475F" w:rsidRPr="00DE6B22" w:rsidRDefault="0072475F" w:rsidP="0072475F">
      <w:pPr>
        <w:numPr>
          <w:ilvl w:val="1"/>
          <w:numId w:val="33"/>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DE6B22">
        <w:rPr>
          <w:rFonts w:ascii="Arial" w:eastAsia="Times New Roman" w:hAnsi="Arial" w:cs="Arial"/>
          <w:color w:val="000000"/>
          <w:sz w:val="21"/>
          <w:szCs w:val="21"/>
          <w:lang w:val="en"/>
        </w:rPr>
        <w:t>Felbamate (</w:t>
      </w:r>
      <w:hyperlink r:id="rId195" w:history="1">
        <w:r w:rsidRPr="00DE6B22">
          <w:rPr>
            <w:rFonts w:ascii="Arial" w:eastAsia="Times New Roman" w:hAnsi="Arial" w:cs="Arial"/>
            <w:color w:val="0066CC"/>
            <w:sz w:val="21"/>
            <w:szCs w:val="21"/>
            <w:lang w:val="en"/>
          </w:rPr>
          <w:t>Felbatol</w:t>
        </w:r>
      </w:hyperlink>
      <w:r w:rsidRPr="00DE6B22">
        <w:rPr>
          <w:rFonts w:ascii="Arial" w:eastAsia="Times New Roman" w:hAnsi="Arial" w:cs="Arial"/>
          <w:color w:val="000000"/>
          <w:sz w:val="21"/>
          <w:szCs w:val="21"/>
          <w:lang w:val="en"/>
        </w:rPr>
        <w:t>)</w:t>
      </w:r>
    </w:p>
    <w:p w:rsidR="0072475F" w:rsidRPr="00DE6B22" w:rsidRDefault="0072475F" w:rsidP="0072475F">
      <w:pPr>
        <w:numPr>
          <w:ilvl w:val="1"/>
          <w:numId w:val="33"/>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DE6B22">
        <w:rPr>
          <w:rFonts w:ascii="Arial" w:eastAsia="Times New Roman" w:hAnsi="Arial" w:cs="Arial"/>
          <w:color w:val="000000"/>
          <w:sz w:val="21"/>
          <w:szCs w:val="21"/>
          <w:lang w:val="en"/>
        </w:rPr>
        <w:t>Sodium Channel Modulators</w:t>
      </w:r>
    </w:p>
    <w:p w:rsidR="0072475F" w:rsidRPr="00DE6B22" w:rsidRDefault="0072475F" w:rsidP="0072475F">
      <w:pPr>
        <w:numPr>
          <w:ilvl w:val="1"/>
          <w:numId w:val="33"/>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DE6B22">
        <w:rPr>
          <w:rFonts w:ascii="Arial" w:eastAsia="Times New Roman" w:hAnsi="Arial" w:cs="Arial"/>
          <w:color w:val="000000"/>
          <w:sz w:val="21"/>
          <w:szCs w:val="21"/>
          <w:lang w:val="en"/>
        </w:rPr>
        <w:t>Lacosamide (</w:t>
      </w:r>
      <w:hyperlink r:id="rId196" w:history="1">
        <w:r w:rsidRPr="00DE6B22">
          <w:rPr>
            <w:rFonts w:ascii="Arial" w:eastAsia="Times New Roman" w:hAnsi="Arial" w:cs="Arial"/>
            <w:color w:val="0066CC"/>
            <w:sz w:val="21"/>
            <w:szCs w:val="21"/>
            <w:lang w:val="en"/>
          </w:rPr>
          <w:t>Vimpat</w:t>
        </w:r>
      </w:hyperlink>
      <w:r w:rsidRPr="00DE6B22">
        <w:rPr>
          <w:rFonts w:ascii="Arial" w:eastAsia="Times New Roman" w:hAnsi="Arial" w:cs="Arial"/>
          <w:color w:val="000000"/>
          <w:sz w:val="21"/>
          <w:szCs w:val="21"/>
          <w:lang w:val="en"/>
        </w:rPr>
        <w:t>)</w:t>
      </w:r>
    </w:p>
    <w:p w:rsidR="0072475F" w:rsidRPr="00DE6B22" w:rsidRDefault="0072475F" w:rsidP="0072475F">
      <w:pPr>
        <w:numPr>
          <w:ilvl w:val="1"/>
          <w:numId w:val="33"/>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DE6B22">
        <w:rPr>
          <w:rFonts w:ascii="Arial" w:eastAsia="Times New Roman" w:hAnsi="Arial" w:cs="Arial"/>
          <w:color w:val="000000"/>
          <w:sz w:val="21"/>
          <w:szCs w:val="21"/>
          <w:lang w:val="en"/>
        </w:rPr>
        <w:t>Lamotrigine (</w:t>
      </w:r>
      <w:hyperlink r:id="rId197" w:history="1">
        <w:r w:rsidRPr="00DE6B22">
          <w:rPr>
            <w:rFonts w:ascii="Arial" w:eastAsia="Times New Roman" w:hAnsi="Arial" w:cs="Arial"/>
            <w:color w:val="0066CC"/>
            <w:sz w:val="21"/>
            <w:szCs w:val="21"/>
            <w:lang w:val="en"/>
          </w:rPr>
          <w:t>Lamictal</w:t>
        </w:r>
      </w:hyperlink>
      <w:r w:rsidRPr="00DE6B22">
        <w:rPr>
          <w:rFonts w:ascii="Arial" w:eastAsia="Times New Roman" w:hAnsi="Arial" w:cs="Arial"/>
          <w:color w:val="000000"/>
          <w:sz w:val="21"/>
          <w:szCs w:val="21"/>
          <w:lang w:val="en"/>
        </w:rPr>
        <w:t>)</w:t>
      </w:r>
    </w:p>
    <w:p w:rsidR="0072475F" w:rsidRPr="00DE6B22" w:rsidRDefault="0072475F" w:rsidP="0072475F">
      <w:pPr>
        <w:numPr>
          <w:ilvl w:val="1"/>
          <w:numId w:val="33"/>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DE6B22">
        <w:rPr>
          <w:rFonts w:ascii="Arial" w:eastAsia="Times New Roman" w:hAnsi="Arial" w:cs="Arial"/>
          <w:color w:val="000000"/>
          <w:sz w:val="21"/>
          <w:szCs w:val="21"/>
          <w:lang w:val="en"/>
        </w:rPr>
        <w:t>Phenytoin (</w:t>
      </w:r>
      <w:hyperlink r:id="rId198" w:history="1">
        <w:r w:rsidRPr="00DE6B22">
          <w:rPr>
            <w:rFonts w:ascii="Arial" w:eastAsia="Times New Roman" w:hAnsi="Arial" w:cs="Arial"/>
            <w:color w:val="0066CC"/>
            <w:sz w:val="21"/>
            <w:szCs w:val="21"/>
            <w:lang w:val="en"/>
          </w:rPr>
          <w:t>Dilantin</w:t>
        </w:r>
      </w:hyperlink>
      <w:r w:rsidRPr="00DE6B22">
        <w:rPr>
          <w:rFonts w:ascii="Arial" w:eastAsia="Times New Roman" w:hAnsi="Arial" w:cs="Arial"/>
          <w:color w:val="000000"/>
          <w:sz w:val="21"/>
          <w:szCs w:val="21"/>
          <w:lang w:val="en"/>
        </w:rPr>
        <w:t>)</w:t>
      </w:r>
    </w:p>
    <w:p w:rsidR="0072475F" w:rsidRPr="00DE6B22" w:rsidRDefault="0072475F" w:rsidP="0072475F">
      <w:pPr>
        <w:shd w:val="clear" w:color="auto" w:fill="FFFFFF"/>
        <w:spacing w:before="75" w:after="75" w:line="210" w:lineRule="atLeast"/>
        <w:ind w:left="720"/>
        <w:outlineLvl w:val="4"/>
        <w:rPr>
          <w:rFonts w:ascii="Arial" w:eastAsia="Times New Roman" w:hAnsi="Arial" w:cs="Arial"/>
          <w:b/>
          <w:bCs/>
          <w:color w:val="000000"/>
          <w:sz w:val="21"/>
          <w:szCs w:val="21"/>
          <w:lang w:val="en"/>
        </w:rPr>
      </w:pPr>
      <w:r w:rsidRPr="00DE6B22">
        <w:rPr>
          <w:rFonts w:ascii="Arial" w:eastAsia="Times New Roman" w:hAnsi="Arial" w:cs="Arial"/>
          <w:b/>
          <w:bCs/>
          <w:color w:val="000000"/>
          <w:sz w:val="21"/>
          <w:szCs w:val="21"/>
          <w:lang w:val="en"/>
        </w:rPr>
        <w:t>Succinimides</w:t>
      </w:r>
    </w:p>
    <w:p w:rsidR="0072475F" w:rsidRPr="00DE6B22" w:rsidRDefault="0072475F" w:rsidP="0072475F">
      <w:pPr>
        <w:numPr>
          <w:ilvl w:val="1"/>
          <w:numId w:val="33"/>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DE6B22">
        <w:rPr>
          <w:rFonts w:ascii="Arial" w:eastAsia="Times New Roman" w:hAnsi="Arial" w:cs="Arial"/>
          <w:color w:val="000000"/>
          <w:sz w:val="21"/>
          <w:szCs w:val="21"/>
          <w:lang w:val="en"/>
        </w:rPr>
        <w:t>Ethosuximide (</w:t>
      </w:r>
      <w:hyperlink r:id="rId199" w:history="1">
        <w:r w:rsidRPr="00DE6B22">
          <w:rPr>
            <w:rFonts w:ascii="Arial" w:eastAsia="Times New Roman" w:hAnsi="Arial" w:cs="Arial"/>
            <w:color w:val="0066CC"/>
            <w:sz w:val="21"/>
            <w:szCs w:val="21"/>
            <w:lang w:val="en"/>
          </w:rPr>
          <w:t>Zarontin</w:t>
        </w:r>
      </w:hyperlink>
      <w:r w:rsidRPr="00DE6B22">
        <w:rPr>
          <w:rFonts w:ascii="Arial" w:eastAsia="Times New Roman" w:hAnsi="Arial" w:cs="Arial"/>
          <w:color w:val="000000"/>
          <w:sz w:val="21"/>
          <w:szCs w:val="21"/>
          <w:lang w:val="en"/>
        </w:rPr>
        <w:t>)</w:t>
      </w:r>
    </w:p>
    <w:p w:rsidR="0072475F" w:rsidRPr="00DE6B22" w:rsidRDefault="0072475F" w:rsidP="0072475F">
      <w:pPr>
        <w:numPr>
          <w:ilvl w:val="1"/>
          <w:numId w:val="33"/>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DE6B22">
        <w:rPr>
          <w:rFonts w:ascii="Arial" w:eastAsia="Times New Roman" w:hAnsi="Arial" w:cs="Arial"/>
          <w:color w:val="000000"/>
          <w:sz w:val="21"/>
          <w:szCs w:val="21"/>
          <w:lang w:val="en"/>
        </w:rPr>
        <w:t>Methsuximide (</w:t>
      </w:r>
      <w:hyperlink r:id="rId200" w:history="1">
        <w:r w:rsidRPr="00DE6B22">
          <w:rPr>
            <w:rFonts w:ascii="Arial" w:eastAsia="Times New Roman" w:hAnsi="Arial" w:cs="Arial"/>
            <w:color w:val="0066CC"/>
            <w:sz w:val="21"/>
            <w:szCs w:val="21"/>
            <w:lang w:val="en"/>
          </w:rPr>
          <w:t>Celontin</w:t>
        </w:r>
      </w:hyperlink>
      <w:r w:rsidRPr="00DE6B22">
        <w:rPr>
          <w:rFonts w:ascii="Arial" w:eastAsia="Times New Roman" w:hAnsi="Arial" w:cs="Arial"/>
          <w:color w:val="000000"/>
          <w:sz w:val="21"/>
          <w:szCs w:val="21"/>
          <w:lang w:val="en"/>
        </w:rPr>
        <w:t>)</w:t>
      </w:r>
    </w:p>
    <w:p w:rsidR="0072475F" w:rsidRPr="00DE6B22" w:rsidRDefault="0072475F" w:rsidP="0072475F">
      <w:pPr>
        <w:shd w:val="clear" w:color="auto" w:fill="FFFFFF"/>
        <w:spacing w:before="75" w:after="75" w:line="210" w:lineRule="atLeast"/>
        <w:ind w:left="720"/>
        <w:outlineLvl w:val="4"/>
        <w:rPr>
          <w:rFonts w:ascii="Arial" w:eastAsia="Times New Roman" w:hAnsi="Arial" w:cs="Arial"/>
          <w:b/>
          <w:bCs/>
          <w:color w:val="000000"/>
          <w:sz w:val="21"/>
          <w:szCs w:val="21"/>
          <w:lang w:val="en"/>
        </w:rPr>
      </w:pPr>
      <w:r w:rsidRPr="00DE6B22">
        <w:rPr>
          <w:rFonts w:ascii="Arial" w:eastAsia="Times New Roman" w:hAnsi="Arial" w:cs="Arial"/>
          <w:b/>
          <w:bCs/>
          <w:color w:val="000000"/>
          <w:sz w:val="21"/>
          <w:szCs w:val="21"/>
          <w:lang w:val="en"/>
        </w:rPr>
        <w:t>Sulfamate-Substitute Monosaccharides</w:t>
      </w:r>
    </w:p>
    <w:p w:rsidR="0072475F" w:rsidRPr="00DE6B22" w:rsidRDefault="0072475F" w:rsidP="0072475F">
      <w:pPr>
        <w:numPr>
          <w:ilvl w:val="1"/>
          <w:numId w:val="33"/>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DE6B22">
        <w:rPr>
          <w:rFonts w:ascii="Arial" w:eastAsia="Times New Roman" w:hAnsi="Arial" w:cs="Arial"/>
          <w:color w:val="000000"/>
          <w:sz w:val="21"/>
          <w:szCs w:val="21"/>
          <w:lang w:val="en"/>
        </w:rPr>
        <w:t>Topiramate (</w:t>
      </w:r>
      <w:hyperlink r:id="rId201" w:history="1">
        <w:r w:rsidRPr="00DE6B22">
          <w:rPr>
            <w:rFonts w:ascii="Arial" w:eastAsia="Times New Roman" w:hAnsi="Arial" w:cs="Arial"/>
            <w:color w:val="0066CC"/>
            <w:sz w:val="21"/>
            <w:szCs w:val="21"/>
            <w:lang w:val="en"/>
          </w:rPr>
          <w:t>Topamax</w:t>
        </w:r>
      </w:hyperlink>
      <w:r w:rsidRPr="00DE6B22">
        <w:rPr>
          <w:rFonts w:ascii="Arial" w:eastAsia="Times New Roman" w:hAnsi="Arial" w:cs="Arial"/>
          <w:color w:val="000000"/>
          <w:sz w:val="21"/>
          <w:szCs w:val="21"/>
          <w:lang w:val="en"/>
        </w:rPr>
        <w:t xml:space="preserve">, Topamax ER, </w:t>
      </w:r>
      <w:hyperlink r:id="rId202" w:history="1">
        <w:r w:rsidRPr="00DE6B22">
          <w:rPr>
            <w:rFonts w:ascii="Arial" w:eastAsia="Times New Roman" w:hAnsi="Arial" w:cs="Arial"/>
            <w:color w:val="0066CC"/>
            <w:sz w:val="21"/>
            <w:szCs w:val="21"/>
            <w:lang w:val="en"/>
          </w:rPr>
          <w:t>Qudexy XR</w:t>
        </w:r>
      </w:hyperlink>
      <w:r w:rsidRPr="00DE6B22">
        <w:rPr>
          <w:rFonts w:ascii="Arial" w:eastAsia="Times New Roman" w:hAnsi="Arial" w:cs="Arial"/>
          <w:color w:val="000000"/>
          <w:sz w:val="21"/>
          <w:szCs w:val="21"/>
          <w:lang w:val="en"/>
        </w:rPr>
        <w:t>)</w:t>
      </w:r>
    </w:p>
    <w:p w:rsidR="0072475F" w:rsidRPr="00DE6B22" w:rsidRDefault="0072475F" w:rsidP="0072475F">
      <w:pPr>
        <w:shd w:val="clear" w:color="auto" w:fill="FFFFFF"/>
        <w:spacing w:before="75" w:after="75" w:line="210" w:lineRule="atLeast"/>
        <w:ind w:left="720"/>
        <w:outlineLvl w:val="4"/>
        <w:rPr>
          <w:rFonts w:ascii="Arial" w:eastAsia="Times New Roman" w:hAnsi="Arial" w:cs="Arial"/>
          <w:b/>
          <w:bCs/>
          <w:color w:val="000000"/>
          <w:sz w:val="21"/>
          <w:szCs w:val="21"/>
          <w:lang w:val="en"/>
        </w:rPr>
      </w:pPr>
      <w:r w:rsidRPr="00DE6B22">
        <w:rPr>
          <w:rFonts w:ascii="Arial" w:eastAsia="Times New Roman" w:hAnsi="Arial" w:cs="Arial"/>
          <w:b/>
          <w:bCs/>
          <w:color w:val="000000"/>
          <w:sz w:val="21"/>
          <w:szCs w:val="21"/>
          <w:lang w:val="en"/>
        </w:rPr>
        <w:t>Sulfonamides</w:t>
      </w:r>
    </w:p>
    <w:p w:rsidR="0072475F" w:rsidRPr="00DE6B22" w:rsidRDefault="0072475F" w:rsidP="0072475F">
      <w:pPr>
        <w:numPr>
          <w:ilvl w:val="1"/>
          <w:numId w:val="33"/>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DE6B22">
        <w:rPr>
          <w:rFonts w:ascii="Arial" w:eastAsia="Times New Roman" w:hAnsi="Arial" w:cs="Arial"/>
          <w:color w:val="000000"/>
          <w:sz w:val="21"/>
          <w:szCs w:val="21"/>
          <w:lang w:val="en"/>
        </w:rPr>
        <w:t>Zonisamide (</w:t>
      </w:r>
      <w:hyperlink r:id="rId203" w:history="1">
        <w:r w:rsidRPr="00DE6B22">
          <w:rPr>
            <w:rFonts w:ascii="Arial" w:eastAsia="Times New Roman" w:hAnsi="Arial" w:cs="Arial"/>
            <w:color w:val="0066CC"/>
            <w:sz w:val="21"/>
            <w:szCs w:val="21"/>
            <w:lang w:val="en"/>
          </w:rPr>
          <w:t>Zonegran</w:t>
        </w:r>
      </w:hyperlink>
      <w:r w:rsidRPr="00DE6B22">
        <w:rPr>
          <w:rFonts w:ascii="Arial" w:eastAsia="Times New Roman" w:hAnsi="Arial" w:cs="Arial"/>
          <w:color w:val="000000"/>
          <w:sz w:val="21"/>
          <w:szCs w:val="21"/>
          <w:lang w:val="en"/>
        </w:rPr>
        <w:t>)</w:t>
      </w:r>
    </w:p>
    <w:p w:rsidR="0072475F" w:rsidRPr="00DE6B22" w:rsidRDefault="0072475F" w:rsidP="0072475F">
      <w:pPr>
        <w:shd w:val="clear" w:color="auto" w:fill="FFFFFF"/>
        <w:spacing w:before="75" w:after="75" w:line="210" w:lineRule="atLeast"/>
        <w:ind w:left="720"/>
        <w:outlineLvl w:val="4"/>
        <w:rPr>
          <w:rFonts w:ascii="Arial" w:eastAsia="Times New Roman" w:hAnsi="Arial" w:cs="Arial"/>
          <w:b/>
          <w:bCs/>
          <w:color w:val="000000"/>
          <w:sz w:val="21"/>
          <w:szCs w:val="21"/>
          <w:lang w:val="en"/>
        </w:rPr>
      </w:pPr>
      <w:r w:rsidRPr="00DE6B22">
        <w:rPr>
          <w:rFonts w:ascii="Arial" w:eastAsia="Times New Roman" w:hAnsi="Arial" w:cs="Arial"/>
          <w:b/>
          <w:bCs/>
          <w:color w:val="000000"/>
          <w:sz w:val="21"/>
          <w:szCs w:val="21"/>
          <w:lang w:val="en"/>
        </w:rPr>
        <w:lastRenderedPageBreak/>
        <w:t>Valproic Acid</w:t>
      </w:r>
    </w:p>
    <w:p w:rsidR="0072475F" w:rsidRPr="00DE6B22" w:rsidRDefault="0072475F" w:rsidP="0072475F">
      <w:pPr>
        <w:numPr>
          <w:ilvl w:val="1"/>
          <w:numId w:val="33"/>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DE6B22">
        <w:rPr>
          <w:rFonts w:ascii="Arial" w:eastAsia="Times New Roman" w:hAnsi="Arial" w:cs="Arial"/>
          <w:color w:val="000000"/>
          <w:sz w:val="21"/>
          <w:szCs w:val="21"/>
          <w:lang w:val="en"/>
        </w:rPr>
        <w:t>Divalproex Sodium (</w:t>
      </w:r>
      <w:hyperlink r:id="rId204" w:history="1">
        <w:r w:rsidRPr="00DE6B22">
          <w:rPr>
            <w:rFonts w:ascii="Arial" w:eastAsia="Times New Roman" w:hAnsi="Arial" w:cs="Arial"/>
            <w:color w:val="0066CC"/>
            <w:sz w:val="21"/>
            <w:szCs w:val="21"/>
            <w:lang w:val="en"/>
          </w:rPr>
          <w:t>Depakote</w:t>
        </w:r>
      </w:hyperlink>
      <w:r w:rsidRPr="00DE6B22">
        <w:rPr>
          <w:rFonts w:ascii="Arial" w:eastAsia="Times New Roman" w:hAnsi="Arial" w:cs="Arial"/>
          <w:color w:val="000000"/>
          <w:sz w:val="21"/>
          <w:szCs w:val="21"/>
          <w:lang w:val="en"/>
        </w:rPr>
        <w:t>)</w:t>
      </w:r>
    </w:p>
    <w:p w:rsidR="0072475F" w:rsidRPr="00DE6B22" w:rsidRDefault="0072475F" w:rsidP="0072475F">
      <w:pPr>
        <w:numPr>
          <w:ilvl w:val="1"/>
          <w:numId w:val="33"/>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DE6B22">
        <w:rPr>
          <w:rFonts w:ascii="Arial" w:eastAsia="Times New Roman" w:hAnsi="Arial" w:cs="Arial"/>
          <w:color w:val="000000"/>
          <w:sz w:val="21"/>
          <w:szCs w:val="21"/>
          <w:lang w:val="en"/>
        </w:rPr>
        <w:t>Valproic Acid (</w:t>
      </w:r>
      <w:hyperlink r:id="rId205" w:history="1">
        <w:r w:rsidRPr="00DE6B22">
          <w:rPr>
            <w:rFonts w:ascii="Arial" w:eastAsia="Times New Roman" w:hAnsi="Arial" w:cs="Arial"/>
            <w:color w:val="0066CC"/>
            <w:sz w:val="21"/>
            <w:szCs w:val="21"/>
            <w:lang w:val="en"/>
          </w:rPr>
          <w:t>Depakene</w:t>
        </w:r>
      </w:hyperlink>
      <w:r w:rsidRPr="00DE6B22">
        <w:rPr>
          <w:rFonts w:ascii="Arial" w:eastAsia="Times New Roman" w:hAnsi="Arial" w:cs="Arial"/>
          <w:color w:val="000000"/>
          <w:sz w:val="21"/>
          <w:szCs w:val="21"/>
          <w:lang w:val="en"/>
        </w:rPr>
        <w:t>)</w:t>
      </w:r>
    </w:p>
    <w:p w:rsidR="0072475F" w:rsidRPr="00DE6B22" w:rsidRDefault="0072475F" w:rsidP="0072475F">
      <w:pPr>
        <w:shd w:val="clear" w:color="auto" w:fill="FFFFFF"/>
        <w:spacing w:before="75" w:after="75" w:line="210" w:lineRule="atLeast"/>
        <w:ind w:left="720"/>
        <w:outlineLvl w:val="4"/>
        <w:rPr>
          <w:rFonts w:ascii="Arial" w:eastAsia="Times New Roman" w:hAnsi="Arial" w:cs="Arial"/>
          <w:b/>
          <w:bCs/>
          <w:color w:val="000000"/>
          <w:sz w:val="21"/>
          <w:szCs w:val="21"/>
          <w:lang w:val="en"/>
        </w:rPr>
      </w:pPr>
      <w:r w:rsidRPr="00DE6B22">
        <w:rPr>
          <w:rFonts w:ascii="Arial" w:eastAsia="Times New Roman" w:hAnsi="Arial" w:cs="Arial"/>
          <w:b/>
          <w:bCs/>
          <w:color w:val="000000"/>
          <w:sz w:val="21"/>
          <w:szCs w:val="21"/>
          <w:lang w:val="en"/>
        </w:rPr>
        <w:t>Barbiturates</w:t>
      </w:r>
    </w:p>
    <w:p w:rsidR="0072475F" w:rsidRPr="00DE6B22" w:rsidRDefault="0072475F" w:rsidP="0072475F">
      <w:pPr>
        <w:numPr>
          <w:ilvl w:val="1"/>
          <w:numId w:val="33"/>
        </w:numPr>
        <w:shd w:val="clear" w:color="auto" w:fill="FFFFFF"/>
        <w:spacing w:before="100" w:beforeAutospacing="1" w:after="100" w:afterAutospacing="1" w:line="315" w:lineRule="atLeast"/>
        <w:rPr>
          <w:rFonts w:ascii="Arial" w:eastAsia="Times New Roman" w:hAnsi="Arial" w:cs="Arial"/>
          <w:color w:val="000000"/>
          <w:sz w:val="21"/>
          <w:szCs w:val="21"/>
          <w:lang w:val="en"/>
        </w:rPr>
      </w:pPr>
      <w:hyperlink r:id="rId206" w:history="1">
        <w:r w:rsidRPr="00DE6B22">
          <w:rPr>
            <w:rFonts w:ascii="Arial" w:eastAsia="Times New Roman" w:hAnsi="Arial" w:cs="Arial"/>
            <w:color w:val="0066CC"/>
            <w:sz w:val="21"/>
            <w:szCs w:val="21"/>
            <w:lang w:val="en"/>
          </w:rPr>
          <w:t>Phenobarbital</w:t>
        </w:r>
      </w:hyperlink>
    </w:p>
    <w:p w:rsidR="0072475F" w:rsidRPr="00DE6B22" w:rsidRDefault="0072475F" w:rsidP="0072475F">
      <w:pPr>
        <w:numPr>
          <w:ilvl w:val="1"/>
          <w:numId w:val="33"/>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DE6B22">
        <w:rPr>
          <w:rFonts w:ascii="Arial" w:eastAsia="Times New Roman" w:hAnsi="Arial" w:cs="Arial"/>
          <w:color w:val="000000"/>
          <w:sz w:val="21"/>
          <w:szCs w:val="21"/>
          <w:lang w:val="en"/>
        </w:rPr>
        <w:t>Primidone (</w:t>
      </w:r>
      <w:hyperlink r:id="rId207" w:history="1">
        <w:r w:rsidRPr="00DE6B22">
          <w:rPr>
            <w:rFonts w:ascii="Arial" w:eastAsia="Times New Roman" w:hAnsi="Arial" w:cs="Arial"/>
            <w:color w:val="0066CC"/>
            <w:sz w:val="21"/>
            <w:szCs w:val="21"/>
            <w:lang w:val="en"/>
          </w:rPr>
          <w:t>Mysoline</w:t>
        </w:r>
      </w:hyperlink>
      <w:r w:rsidRPr="00DE6B22">
        <w:rPr>
          <w:rFonts w:ascii="Arial" w:eastAsia="Times New Roman" w:hAnsi="Arial" w:cs="Arial"/>
          <w:color w:val="000000"/>
          <w:sz w:val="21"/>
          <w:szCs w:val="21"/>
          <w:lang w:val="en"/>
        </w:rPr>
        <w:t>)</w:t>
      </w:r>
    </w:p>
    <w:p w:rsidR="0072475F" w:rsidRPr="00DE6B22" w:rsidRDefault="0072475F" w:rsidP="0072475F">
      <w:pPr>
        <w:shd w:val="clear" w:color="auto" w:fill="FFFFFF"/>
        <w:spacing w:before="75" w:after="75" w:line="210" w:lineRule="atLeast"/>
        <w:ind w:left="720"/>
        <w:outlineLvl w:val="4"/>
        <w:rPr>
          <w:rFonts w:ascii="Arial" w:eastAsia="Times New Roman" w:hAnsi="Arial" w:cs="Arial"/>
          <w:b/>
          <w:bCs/>
          <w:color w:val="000000"/>
          <w:sz w:val="21"/>
          <w:szCs w:val="21"/>
          <w:lang w:val="en"/>
        </w:rPr>
      </w:pPr>
      <w:r w:rsidRPr="00DE6B22">
        <w:rPr>
          <w:rFonts w:ascii="Arial" w:eastAsia="Times New Roman" w:hAnsi="Arial" w:cs="Arial"/>
          <w:b/>
          <w:bCs/>
          <w:color w:val="000000"/>
          <w:sz w:val="21"/>
          <w:szCs w:val="21"/>
          <w:lang w:val="en"/>
        </w:rPr>
        <w:t>Benzodiazepines</w:t>
      </w:r>
    </w:p>
    <w:p w:rsidR="0072475F" w:rsidRPr="00DE6B22" w:rsidRDefault="0072475F" w:rsidP="0072475F">
      <w:pPr>
        <w:numPr>
          <w:ilvl w:val="1"/>
          <w:numId w:val="33"/>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DE6B22">
        <w:rPr>
          <w:rFonts w:ascii="Arial" w:eastAsia="Times New Roman" w:hAnsi="Arial" w:cs="Arial"/>
          <w:color w:val="000000"/>
          <w:sz w:val="21"/>
          <w:szCs w:val="21"/>
          <w:lang w:val="en"/>
        </w:rPr>
        <w:t>Clobazam (</w:t>
      </w:r>
      <w:hyperlink r:id="rId208" w:history="1">
        <w:r w:rsidRPr="00DE6B22">
          <w:rPr>
            <w:rFonts w:ascii="Arial" w:eastAsia="Times New Roman" w:hAnsi="Arial" w:cs="Arial"/>
            <w:color w:val="0066CC"/>
            <w:sz w:val="21"/>
            <w:szCs w:val="21"/>
            <w:lang w:val="en"/>
          </w:rPr>
          <w:t>Onfi</w:t>
        </w:r>
      </w:hyperlink>
      <w:r w:rsidRPr="00DE6B22">
        <w:rPr>
          <w:rFonts w:ascii="Arial" w:eastAsia="Times New Roman" w:hAnsi="Arial" w:cs="Arial"/>
          <w:color w:val="000000"/>
          <w:sz w:val="21"/>
          <w:szCs w:val="21"/>
          <w:lang w:val="en"/>
        </w:rPr>
        <w:t xml:space="preserve">) </w:t>
      </w:r>
    </w:p>
    <w:p w:rsidR="0072475F" w:rsidRPr="00DE6B22" w:rsidRDefault="0072475F" w:rsidP="0072475F">
      <w:pPr>
        <w:numPr>
          <w:ilvl w:val="1"/>
          <w:numId w:val="33"/>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DE6B22">
        <w:rPr>
          <w:rFonts w:ascii="Arial" w:eastAsia="Times New Roman" w:hAnsi="Arial" w:cs="Arial"/>
          <w:color w:val="000000"/>
          <w:sz w:val="21"/>
          <w:szCs w:val="21"/>
          <w:lang w:val="en"/>
        </w:rPr>
        <w:t>Clonazepam (</w:t>
      </w:r>
      <w:hyperlink r:id="rId209" w:history="1">
        <w:r w:rsidRPr="00DE6B22">
          <w:rPr>
            <w:rFonts w:ascii="Arial" w:eastAsia="Times New Roman" w:hAnsi="Arial" w:cs="Arial"/>
            <w:color w:val="0066CC"/>
            <w:sz w:val="21"/>
            <w:szCs w:val="21"/>
            <w:lang w:val="en"/>
          </w:rPr>
          <w:t>Klonopin</w:t>
        </w:r>
      </w:hyperlink>
      <w:r w:rsidRPr="00DE6B22">
        <w:rPr>
          <w:rFonts w:ascii="Arial" w:eastAsia="Times New Roman" w:hAnsi="Arial" w:cs="Arial"/>
          <w:color w:val="000000"/>
          <w:sz w:val="21"/>
          <w:szCs w:val="21"/>
          <w:lang w:val="en"/>
        </w:rPr>
        <w:t>, Epitril, Rivotril)</w:t>
      </w:r>
    </w:p>
    <w:p w:rsidR="0072475F" w:rsidRPr="00DE6B22" w:rsidRDefault="0072475F" w:rsidP="0072475F">
      <w:pPr>
        <w:numPr>
          <w:ilvl w:val="1"/>
          <w:numId w:val="33"/>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DE6B22">
        <w:rPr>
          <w:rFonts w:ascii="Arial" w:eastAsia="Times New Roman" w:hAnsi="Arial" w:cs="Arial"/>
          <w:color w:val="000000"/>
          <w:sz w:val="21"/>
          <w:szCs w:val="21"/>
          <w:lang w:val="en"/>
        </w:rPr>
        <w:t>Diazepam (</w:t>
      </w:r>
      <w:hyperlink r:id="rId210" w:history="1">
        <w:r w:rsidRPr="00DE6B22">
          <w:rPr>
            <w:rFonts w:ascii="Arial" w:eastAsia="Times New Roman" w:hAnsi="Arial" w:cs="Arial"/>
            <w:color w:val="0066CC"/>
            <w:sz w:val="21"/>
            <w:szCs w:val="21"/>
            <w:lang w:val="en"/>
          </w:rPr>
          <w:t>Valium</w:t>
        </w:r>
      </w:hyperlink>
      <w:r w:rsidRPr="00DE6B22">
        <w:rPr>
          <w:rFonts w:ascii="Arial" w:eastAsia="Times New Roman" w:hAnsi="Arial" w:cs="Arial"/>
          <w:color w:val="000000"/>
          <w:sz w:val="21"/>
          <w:szCs w:val="21"/>
          <w:lang w:val="en"/>
        </w:rPr>
        <w:t xml:space="preserve">, </w:t>
      </w:r>
      <w:hyperlink r:id="rId211" w:history="1">
        <w:r w:rsidRPr="00DE6B22">
          <w:rPr>
            <w:rFonts w:ascii="Arial" w:eastAsia="Times New Roman" w:hAnsi="Arial" w:cs="Arial"/>
            <w:color w:val="0066CC"/>
            <w:sz w:val="21"/>
            <w:szCs w:val="21"/>
            <w:lang w:val="en"/>
          </w:rPr>
          <w:t>Diastat</w:t>
        </w:r>
      </w:hyperlink>
      <w:r w:rsidRPr="00DE6B22">
        <w:rPr>
          <w:rFonts w:ascii="Arial" w:eastAsia="Times New Roman" w:hAnsi="Arial" w:cs="Arial"/>
          <w:color w:val="000000"/>
          <w:sz w:val="21"/>
          <w:szCs w:val="21"/>
          <w:lang w:val="en"/>
        </w:rPr>
        <w:t>)</w:t>
      </w:r>
    </w:p>
    <w:p w:rsidR="0072475F" w:rsidRPr="00DE6B22" w:rsidRDefault="0072475F" w:rsidP="0072475F">
      <w:pPr>
        <w:numPr>
          <w:ilvl w:val="1"/>
          <w:numId w:val="33"/>
        </w:numPr>
        <w:shd w:val="clear" w:color="auto" w:fill="FFFFFF"/>
        <w:spacing w:before="100" w:beforeAutospacing="1" w:after="100" w:afterAutospacing="1" w:line="315" w:lineRule="atLeast"/>
        <w:rPr>
          <w:rFonts w:ascii="Arial" w:eastAsia="Times New Roman" w:hAnsi="Arial" w:cs="Arial"/>
          <w:color w:val="000000"/>
          <w:sz w:val="21"/>
          <w:szCs w:val="21"/>
          <w:lang w:val="en"/>
        </w:rPr>
      </w:pPr>
      <w:r w:rsidRPr="00DE6B22">
        <w:rPr>
          <w:rFonts w:ascii="Arial" w:eastAsia="Times New Roman" w:hAnsi="Arial" w:cs="Arial"/>
          <w:color w:val="000000"/>
          <w:sz w:val="21"/>
          <w:szCs w:val="21"/>
          <w:lang w:val="en"/>
        </w:rPr>
        <w:t>Lorazepam (</w:t>
      </w:r>
      <w:hyperlink r:id="rId212" w:history="1">
        <w:r w:rsidRPr="00DE6B22">
          <w:rPr>
            <w:rFonts w:ascii="Arial" w:eastAsia="Times New Roman" w:hAnsi="Arial" w:cs="Arial"/>
            <w:color w:val="0066CC"/>
            <w:sz w:val="21"/>
            <w:szCs w:val="21"/>
            <w:lang w:val="en"/>
          </w:rPr>
          <w:t>Ativan</w:t>
        </w:r>
      </w:hyperlink>
      <w:r w:rsidRPr="00DE6B22">
        <w:rPr>
          <w:rFonts w:ascii="Arial" w:eastAsia="Times New Roman" w:hAnsi="Arial" w:cs="Arial"/>
          <w:color w:val="000000"/>
          <w:sz w:val="21"/>
          <w:szCs w:val="21"/>
          <w:lang w:val="en"/>
        </w:rPr>
        <w:t xml:space="preserve">) </w:t>
      </w:r>
    </w:p>
    <w:p w:rsidR="0072475F" w:rsidRDefault="0072475F" w:rsidP="0072475F"/>
    <w:p w:rsidR="0072475F" w:rsidRDefault="0072475F">
      <w:bookmarkStart w:id="5" w:name="_GoBack"/>
      <w:bookmarkEnd w:id="5"/>
    </w:p>
    <w:sectPr w:rsidR="007247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E1774"/>
    <w:multiLevelType w:val="multilevel"/>
    <w:tmpl w:val="CD5A7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7B31D5"/>
    <w:multiLevelType w:val="multilevel"/>
    <w:tmpl w:val="D84EC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2A5BED"/>
    <w:multiLevelType w:val="multilevel"/>
    <w:tmpl w:val="A65C9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5177E1"/>
    <w:multiLevelType w:val="multilevel"/>
    <w:tmpl w:val="84DA0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1342F2"/>
    <w:multiLevelType w:val="multilevel"/>
    <w:tmpl w:val="FD1E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6B30AE"/>
    <w:multiLevelType w:val="multilevel"/>
    <w:tmpl w:val="9D48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507CDC"/>
    <w:multiLevelType w:val="multilevel"/>
    <w:tmpl w:val="BA12F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951B6E"/>
    <w:multiLevelType w:val="multilevel"/>
    <w:tmpl w:val="16005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781911"/>
    <w:multiLevelType w:val="multilevel"/>
    <w:tmpl w:val="A5DC8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A70300"/>
    <w:multiLevelType w:val="hybridMultilevel"/>
    <w:tmpl w:val="931C2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879C4"/>
    <w:multiLevelType w:val="multilevel"/>
    <w:tmpl w:val="6D720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362C3F"/>
    <w:multiLevelType w:val="multilevel"/>
    <w:tmpl w:val="454CD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310BD9"/>
    <w:multiLevelType w:val="hybridMultilevel"/>
    <w:tmpl w:val="6AAE126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15:restartNumberingAfterBreak="0">
    <w:nsid w:val="3FEC7BFD"/>
    <w:multiLevelType w:val="multilevel"/>
    <w:tmpl w:val="ED4A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427624"/>
    <w:multiLevelType w:val="multilevel"/>
    <w:tmpl w:val="0FFC79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CB5B09"/>
    <w:multiLevelType w:val="multilevel"/>
    <w:tmpl w:val="6D946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B038D9"/>
    <w:multiLevelType w:val="multilevel"/>
    <w:tmpl w:val="54BC4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24D46BB"/>
    <w:multiLevelType w:val="multilevel"/>
    <w:tmpl w:val="7638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7FA0215"/>
    <w:multiLevelType w:val="multilevel"/>
    <w:tmpl w:val="3914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3C75B1"/>
    <w:multiLevelType w:val="multilevel"/>
    <w:tmpl w:val="B7607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5085D7F"/>
    <w:multiLevelType w:val="multilevel"/>
    <w:tmpl w:val="2FFAF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8405F56"/>
    <w:multiLevelType w:val="hybridMultilevel"/>
    <w:tmpl w:val="7A441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962838"/>
    <w:multiLevelType w:val="multilevel"/>
    <w:tmpl w:val="6E3EC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9A251FC"/>
    <w:multiLevelType w:val="multilevel"/>
    <w:tmpl w:val="D168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079529D"/>
    <w:multiLevelType w:val="multilevel"/>
    <w:tmpl w:val="4C6E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37420C3"/>
    <w:multiLevelType w:val="multilevel"/>
    <w:tmpl w:val="33722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86F2ED8"/>
    <w:multiLevelType w:val="multilevel"/>
    <w:tmpl w:val="7D106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22F4BC5"/>
    <w:multiLevelType w:val="multilevel"/>
    <w:tmpl w:val="05B8E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2517069"/>
    <w:multiLevelType w:val="multilevel"/>
    <w:tmpl w:val="7264E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E6669D"/>
    <w:multiLevelType w:val="multilevel"/>
    <w:tmpl w:val="AB160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5E108C1"/>
    <w:multiLevelType w:val="multilevel"/>
    <w:tmpl w:val="E8BAC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7C21BF7"/>
    <w:multiLevelType w:val="multilevel"/>
    <w:tmpl w:val="22A45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F8D22C7"/>
    <w:multiLevelType w:val="multilevel"/>
    <w:tmpl w:val="CC14A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0"/>
  </w:num>
  <w:num w:numId="3">
    <w:abstractNumId w:val="6"/>
  </w:num>
  <w:num w:numId="4">
    <w:abstractNumId w:val="15"/>
  </w:num>
  <w:num w:numId="5">
    <w:abstractNumId w:val="29"/>
  </w:num>
  <w:num w:numId="6">
    <w:abstractNumId w:val="11"/>
  </w:num>
  <w:num w:numId="7">
    <w:abstractNumId w:val="17"/>
  </w:num>
  <w:num w:numId="8">
    <w:abstractNumId w:val="32"/>
  </w:num>
  <w:num w:numId="9">
    <w:abstractNumId w:val="8"/>
  </w:num>
  <w:num w:numId="10">
    <w:abstractNumId w:val="27"/>
  </w:num>
  <w:num w:numId="11">
    <w:abstractNumId w:val="5"/>
  </w:num>
  <w:num w:numId="12">
    <w:abstractNumId w:val="31"/>
  </w:num>
  <w:num w:numId="13">
    <w:abstractNumId w:val="2"/>
  </w:num>
  <w:num w:numId="14">
    <w:abstractNumId w:val="25"/>
  </w:num>
  <w:num w:numId="15">
    <w:abstractNumId w:val="24"/>
  </w:num>
  <w:num w:numId="16">
    <w:abstractNumId w:val="30"/>
  </w:num>
  <w:num w:numId="17">
    <w:abstractNumId w:val="19"/>
  </w:num>
  <w:num w:numId="18">
    <w:abstractNumId w:val="0"/>
  </w:num>
  <w:num w:numId="19">
    <w:abstractNumId w:val="3"/>
  </w:num>
  <w:num w:numId="20">
    <w:abstractNumId w:val="13"/>
  </w:num>
  <w:num w:numId="21">
    <w:abstractNumId w:val="16"/>
  </w:num>
  <w:num w:numId="22">
    <w:abstractNumId w:val="18"/>
  </w:num>
  <w:num w:numId="23">
    <w:abstractNumId w:val="4"/>
  </w:num>
  <w:num w:numId="24">
    <w:abstractNumId w:val="28"/>
  </w:num>
  <w:num w:numId="25">
    <w:abstractNumId w:val="21"/>
  </w:num>
  <w:num w:numId="26">
    <w:abstractNumId w:val="9"/>
  </w:num>
  <w:num w:numId="27">
    <w:abstractNumId w:val="12"/>
  </w:num>
  <w:num w:numId="28">
    <w:abstractNumId w:val="7"/>
  </w:num>
  <w:num w:numId="29">
    <w:abstractNumId w:val="22"/>
  </w:num>
  <w:num w:numId="30">
    <w:abstractNumId w:val="23"/>
  </w:num>
  <w:num w:numId="31">
    <w:abstractNumId w:val="26"/>
  </w:num>
  <w:num w:numId="32">
    <w:abstractNumId w:val="10"/>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090"/>
    <w:rsid w:val="0031737E"/>
    <w:rsid w:val="005F762C"/>
    <w:rsid w:val="0072475F"/>
    <w:rsid w:val="008A384F"/>
    <w:rsid w:val="00F06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098DD"/>
  <w15:chartTrackingRefBased/>
  <w15:docId w15:val="{4052DCE5-DB4F-449C-A89D-85C49649A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7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928337">
      <w:bodyDiv w:val="1"/>
      <w:marLeft w:val="0"/>
      <w:marRight w:val="0"/>
      <w:marTop w:val="0"/>
      <w:marBottom w:val="0"/>
      <w:divBdr>
        <w:top w:val="none" w:sz="0" w:space="0" w:color="auto"/>
        <w:left w:val="none" w:sz="0" w:space="0" w:color="auto"/>
        <w:bottom w:val="none" w:sz="0" w:space="0" w:color="auto"/>
        <w:right w:val="none" w:sz="0" w:space="0" w:color="auto"/>
      </w:divBdr>
      <w:divsChild>
        <w:div w:id="1314487372">
          <w:marLeft w:val="0"/>
          <w:marRight w:val="0"/>
          <w:marTop w:val="0"/>
          <w:marBottom w:val="0"/>
          <w:divBdr>
            <w:top w:val="none" w:sz="0" w:space="0" w:color="auto"/>
            <w:left w:val="none" w:sz="0" w:space="0" w:color="auto"/>
            <w:bottom w:val="none" w:sz="0" w:space="0" w:color="auto"/>
            <w:right w:val="none" w:sz="0" w:space="0" w:color="auto"/>
          </w:divBdr>
          <w:divsChild>
            <w:div w:id="2031645025">
              <w:marLeft w:val="0"/>
              <w:marRight w:val="0"/>
              <w:marTop w:val="0"/>
              <w:marBottom w:val="0"/>
              <w:divBdr>
                <w:top w:val="none" w:sz="0" w:space="0" w:color="auto"/>
                <w:left w:val="none" w:sz="0" w:space="0" w:color="auto"/>
                <w:bottom w:val="none" w:sz="0" w:space="0" w:color="auto"/>
                <w:right w:val="none" w:sz="0" w:space="0" w:color="auto"/>
              </w:divBdr>
              <w:divsChild>
                <w:div w:id="1882857441">
                  <w:marLeft w:val="0"/>
                  <w:marRight w:val="0"/>
                  <w:marTop w:val="0"/>
                  <w:marBottom w:val="0"/>
                  <w:divBdr>
                    <w:top w:val="none" w:sz="0" w:space="0" w:color="auto"/>
                    <w:left w:val="none" w:sz="0" w:space="0" w:color="auto"/>
                    <w:bottom w:val="none" w:sz="0" w:space="0" w:color="auto"/>
                    <w:right w:val="none" w:sz="0" w:space="0" w:color="auto"/>
                  </w:divBdr>
                  <w:divsChild>
                    <w:div w:id="1489907525">
                      <w:marLeft w:val="0"/>
                      <w:marRight w:val="0"/>
                      <w:marTop w:val="0"/>
                      <w:marBottom w:val="0"/>
                      <w:divBdr>
                        <w:top w:val="none" w:sz="0" w:space="0" w:color="auto"/>
                        <w:left w:val="none" w:sz="0" w:space="0" w:color="auto"/>
                        <w:bottom w:val="none" w:sz="0" w:space="0" w:color="auto"/>
                        <w:right w:val="none" w:sz="0" w:space="0" w:color="auto"/>
                      </w:divBdr>
                      <w:divsChild>
                        <w:div w:id="2081292597">
                          <w:marLeft w:val="0"/>
                          <w:marRight w:val="0"/>
                          <w:marTop w:val="0"/>
                          <w:marBottom w:val="0"/>
                          <w:divBdr>
                            <w:top w:val="none" w:sz="0" w:space="0" w:color="auto"/>
                            <w:left w:val="none" w:sz="0" w:space="0" w:color="auto"/>
                            <w:bottom w:val="none" w:sz="0" w:space="0" w:color="auto"/>
                            <w:right w:val="none" w:sz="0" w:space="0" w:color="auto"/>
                          </w:divBdr>
                          <w:divsChild>
                            <w:div w:id="1744718863">
                              <w:marLeft w:val="0"/>
                              <w:marRight w:val="0"/>
                              <w:marTop w:val="0"/>
                              <w:marBottom w:val="0"/>
                              <w:divBdr>
                                <w:top w:val="none" w:sz="0" w:space="0" w:color="auto"/>
                                <w:left w:val="none" w:sz="0" w:space="0" w:color="auto"/>
                                <w:bottom w:val="none" w:sz="0" w:space="0" w:color="auto"/>
                                <w:right w:val="none" w:sz="0" w:space="0" w:color="auto"/>
                              </w:divBdr>
                              <w:divsChild>
                                <w:div w:id="2027251842">
                                  <w:marLeft w:val="0"/>
                                  <w:marRight w:val="0"/>
                                  <w:marTop w:val="0"/>
                                  <w:marBottom w:val="0"/>
                                  <w:divBdr>
                                    <w:top w:val="none" w:sz="0" w:space="0" w:color="auto"/>
                                    <w:left w:val="none" w:sz="0" w:space="0" w:color="auto"/>
                                    <w:bottom w:val="none" w:sz="0" w:space="0" w:color="auto"/>
                                    <w:right w:val="none" w:sz="0" w:space="0" w:color="auto"/>
                                  </w:divBdr>
                                  <w:divsChild>
                                    <w:div w:id="700982711">
                                      <w:marLeft w:val="0"/>
                                      <w:marRight w:val="0"/>
                                      <w:marTop w:val="0"/>
                                      <w:marBottom w:val="0"/>
                                      <w:divBdr>
                                        <w:top w:val="none" w:sz="0" w:space="0" w:color="auto"/>
                                        <w:left w:val="none" w:sz="0" w:space="0" w:color="auto"/>
                                        <w:bottom w:val="none" w:sz="0" w:space="0" w:color="auto"/>
                                        <w:right w:val="none" w:sz="0" w:space="0" w:color="auto"/>
                                      </w:divBdr>
                                      <w:divsChild>
                                        <w:div w:id="33996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0713376">
      <w:bodyDiv w:val="1"/>
      <w:marLeft w:val="0"/>
      <w:marRight w:val="0"/>
      <w:marTop w:val="0"/>
      <w:marBottom w:val="0"/>
      <w:divBdr>
        <w:top w:val="none" w:sz="0" w:space="0" w:color="auto"/>
        <w:left w:val="none" w:sz="0" w:space="0" w:color="auto"/>
        <w:bottom w:val="none" w:sz="0" w:space="0" w:color="auto"/>
        <w:right w:val="none" w:sz="0" w:space="0" w:color="auto"/>
      </w:divBdr>
      <w:divsChild>
        <w:div w:id="1136534522">
          <w:marLeft w:val="0"/>
          <w:marRight w:val="0"/>
          <w:marTop w:val="0"/>
          <w:marBottom w:val="0"/>
          <w:divBdr>
            <w:top w:val="none" w:sz="0" w:space="0" w:color="auto"/>
            <w:left w:val="none" w:sz="0" w:space="0" w:color="auto"/>
            <w:bottom w:val="none" w:sz="0" w:space="0" w:color="auto"/>
            <w:right w:val="none" w:sz="0" w:space="0" w:color="auto"/>
          </w:divBdr>
          <w:divsChild>
            <w:div w:id="1876455941">
              <w:marLeft w:val="0"/>
              <w:marRight w:val="0"/>
              <w:marTop w:val="0"/>
              <w:marBottom w:val="0"/>
              <w:divBdr>
                <w:top w:val="none" w:sz="0" w:space="0" w:color="auto"/>
                <w:left w:val="none" w:sz="0" w:space="0" w:color="auto"/>
                <w:bottom w:val="none" w:sz="0" w:space="0" w:color="auto"/>
                <w:right w:val="none" w:sz="0" w:space="0" w:color="auto"/>
              </w:divBdr>
              <w:divsChild>
                <w:div w:id="369308535">
                  <w:marLeft w:val="0"/>
                  <w:marRight w:val="0"/>
                  <w:marTop w:val="0"/>
                  <w:marBottom w:val="0"/>
                  <w:divBdr>
                    <w:top w:val="none" w:sz="0" w:space="0" w:color="auto"/>
                    <w:left w:val="none" w:sz="0" w:space="0" w:color="auto"/>
                    <w:bottom w:val="none" w:sz="0" w:space="0" w:color="auto"/>
                    <w:right w:val="none" w:sz="0" w:space="0" w:color="auto"/>
                  </w:divBdr>
                  <w:divsChild>
                    <w:div w:id="1941447419">
                      <w:marLeft w:val="0"/>
                      <w:marRight w:val="0"/>
                      <w:marTop w:val="0"/>
                      <w:marBottom w:val="0"/>
                      <w:divBdr>
                        <w:top w:val="none" w:sz="0" w:space="0" w:color="auto"/>
                        <w:left w:val="none" w:sz="0" w:space="0" w:color="auto"/>
                        <w:bottom w:val="none" w:sz="0" w:space="0" w:color="auto"/>
                        <w:right w:val="none" w:sz="0" w:space="0" w:color="auto"/>
                      </w:divBdr>
                      <w:divsChild>
                        <w:div w:id="1334333442">
                          <w:marLeft w:val="0"/>
                          <w:marRight w:val="0"/>
                          <w:marTop w:val="0"/>
                          <w:marBottom w:val="0"/>
                          <w:divBdr>
                            <w:top w:val="none" w:sz="0" w:space="0" w:color="auto"/>
                            <w:left w:val="none" w:sz="0" w:space="0" w:color="auto"/>
                            <w:bottom w:val="none" w:sz="0" w:space="0" w:color="auto"/>
                            <w:right w:val="none" w:sz="0" w:space="0" w:color="auto"/>
                          </w:divBdr>
                          <w:divsChild>
                            <w:div w:id="1642030633">
                              <w:marLeft w:val="0"/>
                              <w:marRight w:val="0"/>
                              <w:marTop w:val="0"/>
                              <w:marBottom w:val="0"/>
                              <w:divBdr>
                                <w:top w:val="none" w:sz="0" w:space="0" w:color="auto"/>
                                <w:left w:val="none" w:sz="0" w:space="0" w:color="auto"/>
                                <w:bottom w:val="none" w:sz="0" w:space="0" w:color="auto"/>
                                <w:right w:val="none" w:sz="0" w:space="0" w:color="auto"/>
                              </w:divBdr>
                              <w:divsChild>
                                <w:div w:id="882251803">
                                  <w:marLeft w:val="0"/>
                                  <w:marRight w:val="0"/>
                                  <w:marTop w:val="0"/>
                                  <w:marBottom w:val="0"/>
                                  <w:divBdr>
                                    <w:top w:val="none" w:sz="0" w:space="0" w:color="auto"/>
                                    <w:left w:val="none" w:sz="0" w:space="0" w:color="auto"/>
                                    <w:bottom w:val="none" w:sz="0" w:space="0" w:color="auto"/>
                                    <w:right w:val="none" w:sz="0" w:space="0" w:color="auto"/>
                                  </w:divBdr>
                                  <w:divsChild>
                                    <w:div w:id="1835994288">
                                      <w:marLeft w:val="0"/>
                                      <w:marRight w:val="0"/>
                                      <w:marTop w:val="0"/>
                                      <w:marBottom w:val="0"/>
                                      <w:divBdr>
                                        <w:top w:val="none" w:sz="0" w:space="0" w:color="auto"/>
                                        <w:left w:val="none" w:sz="0" w:space="0" w:color="auto"/>
                                        <w:bottom w:val="none" w:sz="0" w:space="0" w:color="auto"/>
                                        <w:right w:val="none" w:sz="0" w:space="0" w:color="auto"/>
                                      </w:divBdr>
                                      <w:divsChild>
                                        <w:div w:id="108915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4017003">
      <w:bodyDiv w:val="1"/>
      <w:marLeft w:val="0"/>
      <w:marRight w:val="0"/>
      <w:marTop w:val="0"/>
      <w:marBottom w:val="0"/>
      <w:divBdr>
        <w:top w:val="none" w:sz="0" w:space="0" w:color="auto"/>
        <w:left w:val="none" w:sz="0" w:space="0" w:color="auto"/>
        <w:bottom w:val="none" w:sz="0" w:space="0" w:color="auto"/>
        <w:right w:val="none" w:sz="0" w:space="0" w:color="auto"/>
      </w:divBdr>
      <w:divsChild>
        <w:div w:id="1554998982">
          <w:marLeft w:val="0"/>
          <w:marRight w:val="0"/>
          <w:marTop w:val="0"/>
          <w:marBottom w:val="0"/>
          <w:divBdr>
            <w:top w:val="none" w:sz="0" w:space="0" w:color="auto"/>
            <w:left w:val="none" w:sz="0" w:space="0" w:color="auto"/>
            <w:bottom w:val="none" w:sz="0" w:space="0" w:color="auto"/>
            <w:right w:val="none" w:sz="0" w:space="0" w:color="auto"/>
          </w:divBdr>
          <w:divsChild>
            <w:div w:id="1406495270">
              <w:marLeft w:val="0"/>
              <w:marRight w:val="0"/>
              <w:marTop w:val="0"/>
              <w:marBottom w:val="0"/>
              <w:divBdr>
                <w:top w:val="none" w:sz="0" w:space="0" w:color="auto"/>
                <w:left w:val="none" w:sz="0" w:space="0" w:color="auto"/>
                <w:bottom w:val="none" w:sz="0" w:space="0" w:color="auto"/>
                <w:right w:val="none" w:sz="0" w:space="0" w:color="auto"/>
              </w:divBdr>
              <w:divsChild>
                <w:div w:id="1279920357">
                  <w:marLeft w:val="0"/>
                  <w:marRight w:val="0"/>
                  <w:marTop w:val="0"/>
                  <w:marBottom w:val="0"/>
                  <w:divBdr>
                    <w:top w:val="none" w:sz="0" w:space="0" w:color="auto"/>
                    <w:left w:val="none" w:sz="0" w:space="0" w:color="auto"/>
                    <w:bottom w:val="none" w:sz="0" w:space="0" w:color="auto"/>
                    <w:right w:val="none" w:sz="0" w:space="0" w:color="auto"/>
                  </w:divBdr>
                  <w:divsChild>
                    <w:div w:id="2069183594">
                      <w:marLeft w:val="0"/>
                      <w:marRight w:val="0"/>
                      <w:marTop w:val="0"/>
                      <w:marBottom w:val="0"/>
                      <w:divBdr>
                        <w:top w:val="none" w:sz="0" w:space="0" w:color="auto"/>
                        <w:left w:val="none" w:sz="0" w:space="0" w:color="auto"/>
                        <w:bottom w:val="none" w:sz="0" w:space="0" w:color="auto"/>
                        <w:right w:val="none" w:sz="0" w:space="0" w:color="auto"/>
                      </w:divBdr>
                      <w:divsChild>
                        <w:div w:id="963659397">
                          <w:marLeft w:val="0"/>
                          <w:marRight w:val="0"/>
                          <w:marTop w:val="0"/>
                          <w:marBottom w:val="0"/>
                          <w:divBdr>
                            <w:top w:val="none" w:sz="0" w:space="0" w:color="auto"/>
                            <w:left w:val="none" w:sz="0" w:space="0" w:color="auto"/>
                            <w:bottom w:val="none" w:sz="0" w:space="0" w:color="auto"/>
                            <w:right w:val="none" w:sz="0" w:space="0" w:color="auto"/>
                          </w:divBdr>
                          <w:divsChild>
                            <w:div w:id="1212304721">
                              <w:marLeft w:val="0"/>
                              <w:marRight w:val="0"/>
                              <w:marTop w:val="0"/>
                              <w:marBottom w:val="0"/>
                              <w:divBdr>
                                <w:top w:val="none" w:sz="0" w:space="0" w:color="auto"/>
                                <w:left w:val="none" w:sz="0" w:space="0" w:color="auto"/>
                                <w:bottom w:val="none" w:sz="0" w:space="0" w:color="auto"/>
                                <w:right w:val="none" w:sz="0" w:space="0" w:color="auto"/>
                              </w:divBdr>
                              <w:divsChild>
                                <w:div w:id="65151367">
                                  <w:marLeft w:val="0"/>
                                  <w:marRight w:val="0"/>
                                  <w:marTop w:val="0"/>
                                  <w:marBottom w:val="0"/>
                                  <w:divBdr>
                                    <w:top w:val="none" w:sz="0" w:space="0" w:color="auto"/>
                                    <w:left w:val="none" w:sz="0" w:space="0" w:color="auto"/>
                                    <w:bottom w:val="none" w:sz="0" w:space="0" w:color="auto"/>
                                    <w:right w:val="none" w:sz="0" w:space="0" w:color="auto"/>
                                  </w:divBdr>
                                  <w:divsChild>
                                    <w:div w:id="234510486">
                                      <w:marLeft w:val="0"/>
                                      <w:marRight w:val="0"/>
                                      <w:marTop w:val="0"/>
                                      <w:marBottom w:val="0"/>
                                      <w:divBdr>
                                        <w:top w:val="none" w:sz="0" w:space="0" w:color="auto"/>
                                        <w:left w:val="none" w:sz="0" w:space="0" w:color="auto"/>
                                        <w:bottom w:val="none" w:sz="0" w:space="0" w:color="auto"/>
                                        <w:right w:val="none" w:sz="0" w:space="0" w:color="auto"/>
                                      </w:divBdr>
                                      <w:divsChild>
                                        <w:div w:id="170964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9772233">
      <w:bodyDiv w:val="1"/>
      <w:marLeft w:val="0"/>
      <w:marRight w:val="0"/>
      <w:marTop w:val="0"/>
      <w:marBottom w:val="0"/>
      <w:divBdr>
        <w:top w:val="none" w:sz="0" w:space="0" w:color="auto"/>
        <w:left w:val="none" w:sz="0" w:space="0" w:color="auto"/>
        <w:bottom w:val="none" w:sz="0" w:space="0" w:color="auto"/>
        <w:right w:val="none" w:sz="0" w:space="0" w:color="auto"/>
      </w:divBdr>
      <w:divsChild>
        <w:div w:id="2134249238">
          <w:marLeft w:val="0"/>
          <w:marRight w:val="0"/>
          <w:marTop w:val="0"/>
          <w:marBottom w:val="0"/>
          <w:divBdr>
            <w:top w:val="none" w:sz="0" w:space="0" w:color="auto"/>
            <w:left w:val="none" w:sz="0" w:space="0" w:color="auto"/>
            <w:bottom w:val="none" w:sz="0" w:space="0" w:color="auto"/>
            <w:right w:val="none" w:sz="0" w:space="0" w:color="auto"/>
          </w:divBdr>
          <w:divsChild>
            <w:div w:id="928199553">
              <w:marLeft w:val="0"/>
              <w:marRight w:val="0"/>
              <w:marTop w:val="0"/>
              <w:marBottom w:val="0"/>
              <w:divBdr>
                <w:top w:val="none" w:sz="0" w:space="0" w:color="auto"/>
                <w:left w:val="none" w:sz="0" w:space="0" w:color="auto"/>
                <w:bottom w:val="none" w:sz="0" w:space="0" w:color="auto"/>
                <w:right w:val="none" w:sz="0" w:space="0" w:color="auto"/>
              </w:divBdr>
              <w:divsChild>
                <w:div w:id="1973443702">
                  <w:marLeft w:val="0"/>
                  <w:marRight w:val="0"/>
                  <w:marTop w:val="0"/>
                  <w:marBottom w:val="0"/>
                  <w:divBdr>
                    <w:top w:val="none" w:sz="0" w:space="0" w:color="auto"/>
                    <w:left w:val="none" w:sz="0" w:space="0" w:color="auto"/>
                    <w:bottom w:val="none" w:sz="0" w:space="0" w:color="auto"/>
                    <w:right w:val="none" w:sz="0" w:space="0" w:color="auto"/>
                  </w:divBdr>
                  <w:divsChild>
                    <w:div w:id="1714160380">
                      <w:marLeft w:val="0"/>
                      <w:marRight w:val="0"/>
                      <w:marTop w:val="0"/>
                      <w:marBottom w:val="0"/>
                      <w:divBdr>
                        <w:top w:val="none" w:sz="0" w:space="0" w:color="auto"/>
                        <w:left w:val="none" w:sz="0" w:space="0" w:color="auto"/>
                        <w:bottom w:val="none" w:sz="0" w:space="0" w:color="auto"/>
                        <w:right w:val="none" w:sz="0" w:space="0" w:color="auto"/>
                      </w:divBdr>
                      <w:divsChild>
                        <w:div w:id="671957279">
                          <w:marLeft w:val="0"/>
                          <w:marRight w:val="0"/>
                          <w:marTop w:val="0"/>
                          <w:marBottom w:val="0"/>
                          <w:divBdr>
                            <w:top w:val="none" w:sz="0" w:space="0" w:color="auto"/>
                            <w:left w:val="none" w:sz="0" w:space="0" w:color="auto"/>
                            <w:bottom w:val="none" w:sz="0" w:space="0" w:color="auto"/>
                            <w:right w:val="none" w:sz="0" w:space="0" w:color="auto"/>
                          </w:divBdr>
                          <w:divsChild>
                            <w:div w:id="677463916">
                              <w:marLeft w:val="0"/>
                              <w:marRight w:val="0"/>
                              <w:marTop w:val="0"/>
                              <w:marBottom w:val="0"/>
                              <w:divBdr>
                                <w:top w:val="none" w:sz="0" w:space="0" w:color="auto"/>
                                <w:left w:val="none" w:sz="0" w:space="0" w:color="auto"/>
                                <w:bottom w:val="none" w:sz="0" w:space="0" w:color="auto"/>
                                <w:right w:val="none" w:sz="0" w:space="0" w:color="auto"/>
                              </w:divBdr>
                              <w:divsChild>
                                <w:div w:id="1033769439">
                                  <w:marLeft w:val="0"/>
                                  <w:marRight w:val="0"/>
                                  <w:marTop w:val="0"/>
                                  <w:marBottom w:val="0"/>
                                  <w:divBdr>
                                    <w:top w:val="none" w:sz="0" w:space="0" w:color="auto"/>
                                    <w:left w:val="none" w:sz="0" w:space="0" w:color="auto"/>
                                    <w:bottom w:val="none" w:sz="0" w:space="0" w:color="auto"/>
                                    <w:right w:val="none" w:sz="0" w:space="0" w:color="auto"/>
                                  </w:divBdr>
                                  <w:divsChild>
                                    <w:div w:id="1955088577">
                                      <w:marLeft w:val="0"/>
                                      <w:marRight w:val="0"/>
                                      <w:marTop w:val="0"/>
                                      <w:marBottom w:val="0"/>
                                      <w:divBdr>
                                        <w:top w:val="none" w:sz="0" w:space="0" w:color="auto"/>
                                        <w:left w:val="none" w:sz="0" w:space="0" w:color="auto"/>
                                        <w:bottom w:val="none" w:sz="0" w:space="0" w:color="auto"/>
                                        <w:right w:val="none" w:sz="0" w:space="0" w:color="auto"/>
                                      </w:divBdr>
                                      <w:divsChild>
                                        <w:div w:id="161700747">
                                          <w:marLeft w:val="0"/>
                                          <w:marRight w:val="0"/>
                                          <w:marTop w:val="0"/>
                                          <w:marBottom w:val="0"/>
                                          <w:divBdr>
                                            <w:top w:val="none" w:sz="0" w:space="0" w:color="auto"/>
                                            <w:left w:val="none" w:sz="0" w:space="0" w:color="auto"/>
                                            <w:bottom w:val="none" w:sz="0" w:space="0" w:color="auto"/>
                                            <w:right w:val="none" w:sz="0" w:space="0" w:color="auto"/>
                                          </w:divBdr>
                                          <w:divsChild>
                                            <w:div w:id="477575192">
                                              <w:marLeft w:val="0"/>
                                              <w:marRight w:val="0"/>
                                              <w:marTop w:val="0"/>
                                              <w:marBottom w:val="0"/>
                                              <w:divBdr>
                                                <w:top w:val="none" w:sz="0" w:space="0" w:color="auto"/>
                                                <w:left w:val="none" w:sz="0" w:space="0" w:color="auto"/>
                                                <w:bottom w:val="none" w:sz="0" w:space="0" w:color="auto"/>
                                                <w:right w:val="none" w:sz="0" w:space="0" w:color="auto"/>
                                              </w:divBdr>
                                              <w:divsChild>
                                                <w:div w:id="1731339661">
                                                  <w:marLeft w:val="0"/>
                                                  <w:marRight w:val="0"/>
                                                  <w:marTop w:val="150"/>
                                                  <w:marBottom w:val="150"/>
                                                  <w:divBdr>
                                                    <w:top w:val="none" w:sz="0" w:space="0" w:color="auto"/>
                                                    <w:left w:val="none" w:sz="0" w:space="0" w:color="auto"/>
                                                    <w:bottom w:val="none" w:sz="0" w:space="0" w:color="auto"/>
                                                    <w:right w:val="none" w:sz="0" w:space="0" w:color="auto"/>
                                                  </w:divBdr>
                                                  <w:divsChild>
                                                    <w:div w:id="2032759165">
                                                      <w:marLeft w:val="0"/>
                                                      <w:marRight w:val="0"/>
                                                      <w:marTop w:val="0"/>
                                                      <w:marBottom w:val="0"/>
                                                      <w:divBdr>
                                                        <w:top w:val="none" w:sz="0" w:space="0" w:color="auto"/>
                                                        <w:left w:val="none" w:sz="0" w:space="0" w:color="auto"/>
                                                        <w:bottom w:val="none" w:sz="0" w:space="0" w:color="auto"/>
                                                        <w:right w:val="none" w:sz="0" w:space="0" w:color="auto"/>
                                                      </w:divBdr>
                                                      <w:divsChild>
                                                        <w:div w:id="1722633274">
                                                          <w:marLeft w:val="0"/>
                                                          <w:marRight w:val="0"/>
                                                          <w:marTop w:val="0"/>
                                                          <w:marBottom w:val="0"/>
                                                          <w:divBdr>
                                                            <w:top w:val="none" w:sz="0" w:space="0" w:color="auto"/>
                                                            <w:left w:val="none" w:sz="0" w:space="0" w:color="auto"/>
                                                            <w:bottom w:val="none" w:sz="0" w:space="0" w:color="auto"/>
                                                            <w:right w:val="none" w:sz="0" w:space="0" w:color="auto"/>
                                                          </w:divBdr>
                                                          <w:divsChild>
                                                            <w:div w:id="7962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6725010">
      <w:bodyDiv w:val="1"/>
      <w:marLeft w:val="0"/>
      <w:marRight w:val="0"/>
      <w:marTop w:val="0"/>
      <w:marBottom w:val="0"/>
      <w:divBdr>
        <w:top w:val="none" w:sz="0" w:space="0" w:color="auto"/>
        <w:left w:val="none" w:sz="0" w:space="0" w:color="auto"/>
        <w:bottom w:val="none" w:sz="0" w:space="0" w:color="auto"/>
        <w:right w:val="none" w:sz="0" w:space="0" w:color="auto"/>
      </w:divBdr>
      <w:divsChild>
        <w:div w:id="1309435937">
          <w:marLeft w:val="0"/>
          <w:marRight w:val="0"/>
          <w:marTop w:val="0"/>
          <w:marBottom w:val="0"/>
          <w:divBdr>
            <w:top w:val="none" w:sz="0" w:space="0" w:color="auto"/>
            <w:left w:val="none" w:sz="0" w:space="0" w:color="auto"/>
            <w:bottom w:val="none" w:sz="0" w:space="0" w:color="auto"/>
            <w:right w:val="none" w:sz="0" w:space="0" w:color="auto"/>
          </w:divBdr>
          <w:divsChild>
            <w:div w:id="1963267152">
              <w:marLeft w:val="0"/>
              <w:marRight w:val="0"/>
              <w:marTop w:val="0"/>
              <w:marBottom w:val="0"/>
              <w:divBdr>
                <w:top w:val="none" w:sz="0" w:space="0" w:color="auto"/>
                <w:left w:val="none" w:sz="0" w:space="0" w:color="auto"/>
                <w:bottom w:val="none" w:sz="0" w:space="0" w:color="auto"/>
                <w:right w:val="none" w:sz="0" w:space="0" w:color="auto"/>
              </w:divBdr>
              <w:divsChild>
                <w:div w:id="598177473">
                  <w:marLeft w:val="0"/>
                  <w:marRight w:val="0"/>
                  <w:marTop w:val="0"/>
                  <w:marBottom w:val="0"/>
                  <w:divBdr>
                    <w:top w:val="none" w:sz="0" w:space="0" w:color="auto"/>
                    <w:left w:val="none" w:sz="0" w:space="0" w:color="auto"/>
                    <w:bottom w:val="none" w:sz="0" w:space="0" w:color="auto"/>
                    <w:right w:val="none" w:sz="0" w:space="0" w:color="auto"/>
                  </w:divBdr>
                  <w:divsChild>
                    <w:div w:id="389230353">
                      <w:marLeft w:val="0"/>
                      <w:marRight w:val="0"/>
                      <w:marTop w:val="0"/>
                      <w:marBottom w:val="0"/>
                      <w:divBdr>
                        <w:top w:val="none" w:sz="0" w:space="0" w:color="auto"/>
                        <w:left w:val="none" w:sz="0" w:space="0" w:color="auto"/>
                        <w:bottom w:val="none" w:sz="0" w:space="0" w:color="auto"/>
                        <w:right w:val="none" w:sz="0" w:space="0" w:color="auto"/>
                      </w:divBdr>
                      <w:divsChild>
                        <w:div w:id="822312916">
                          <w:marLeft w:val="0"/>
                          <w:marRight w:val="0"/>
                          <w:marTop w:val="0"/>
                          <w:marBottom w:val="0"/>
                          <w:divBdr>
                            <w:top w:val="none" w:sz="0" w:space="0" w:color="auto"/>
                            <w:left w:val="none" w:sz="0" w:space="0" w:color="auto"/>
                            <w:bottom w:val="none" w:sz="0" w:space="0" w:color="auto"/>
                            <w:right w:val="none" w:sz="0" w:space="0" w:color="auto"/>
                          </w:divBdr>
                          <w:divsChild>
                            <w:div w:id="2139181727">
                              <w:marLeft w:val="0"/>
                              <w:marRight w:val="0"/>
                              <w:marTop w:val="0"/>
                              <w:marBottom w:val="0"/>
                              <w:divBdr>
                                <w:top w:val="none" w:sz="0" w:space="0" w:color="auto"/>
                                <w:left w:val="none" w:sz="0" w:space="0" w:color="auto"/>
                                <w:bottom w:val="none" w:sz="0" w:space="0" w:color="auto"/>
                                <w:right w:val="none" w:sz="0" w:space="0" w:color="auto"/>
                              </w:divBdr>
                              <w:divsChild>
                                <w:div w:id="191265257">
                                  <w:marLeft w:val="0"/>
                                  <w:marRight w:val="0"/>
                                  <w:marTop w:val="0"/>
                                  <w:marBottom w:val="0"/>
                                  <w:divBdr>
                                    <w:top w:val="none" w:sz="0" w:space="0" w:color="auto"/>
                                    <w:left w:val="none" w:sz="0" w:space="0" w:color="auto"/>
                                    <w:bottom w:val="none" w:sz="0" w:space="0" w:color="auto"/>
                                    <w:right w:val="none" w:sz="0" w:space="0" w:color="auto"/>
                                  </w:divBdr>
                                  <w:divsChild>
                                    <w:div w:id="1618490228">
                                      <w:marLeft w:val="0"/>
                                      <w:marRight w:val="0"/>
                                      <w:marTop w:val="0"/>
                                      <w:marBottom w:val="0"/>
                                      <w:divBdr>
                                        <w:top w:val="none" w:sz="0" w:space="0" w:color="auto"/>
                                        <w:left w:val="none" w:sz="0" w:space="0" w:color="auto"/>
                                        <w:bottom w:val="none" w:sz="0" w:space="0" w:color="auto"/>
                                        <w:right w:val="none" w:sz="0" w:space="0" w:color="auto"/>
                                      </w:divBdr>
                                      <w:divsChild>
                                        <w:div w:id="111825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0525598">
      <w:bodyDiv w:val="1"/>
      <w:marLeft w:val="0"/>
      <w:marRight w:val="0"/>
      <w:marTop w:val="0"/>
      <w:marBottom w:val="0"/>
      <w:divBdr>
        <w:top w:val="none" w:sz="0" w:space="0" w:color="auto"/>
        <w:left w:val="none" w:sz="0" w:space="0" w:color="auto"/>
        <w:bottom w:val="none" w:sz="0" w:space="0" w:color="auto"/>
        <w:right w:val="none" w:sz="0" w:space="0" w:color="auto"/>
      </w:divBdr>
      <w:divsChild>
        <w:div w:id="100077172">
          <w:marLeft w:val="0"/>
          <w:marRight w:val="0"/>
          <w:marTop w:val="0"/>
          <w:marBottom w:val="0"/>
          <w:divBdr>
            <w:top w:val="none" w:sz="0" w:space="0" w:color="auto"/>
            <w:left w:val="none" w:sz="0" w:space="0" w:color="auto"/>
            <w:bottom w:val="none" w:sz="0" w:space="0" w:color="auto"/>
            <w:right w:val="none" w:sz="0" w:space="0" w:color="auto"/>
          </w:divBdr>
          <w:divsChild>
            <w:div w:id="786464720">
              <w:marLeft w:val="0"/>
              <w:marRight w:val="0"/>
              <w:marTop w:val="0"/>
              <w:marBottom w:val="0"/>
              <w:divBdr>
                <w:top w:val="none" w:sz="0" w:space="0" w:color="auto"/>
                <w:left w:val="none" w:sz="0" w:space="0" w:color="auto"/>
                <w:bottom w:val="none" w:sz="0" w:space="0" w:color="auto"/>
                <w:right w:val="none" w:sz="0" w:space="0" w:color="auto"/>
              </w:divBdr>
              <w:divsChild>
                <w:div w:id="1823813713">
                  <w:marLeft w:val="0"/>
                  <w:marRight w:val="0"/>
                  <w:marTop w:val="0"/>
                  <w:marBottom w:val="0"/>
                  <w:divBdr>
                    <w:top w:val="none" w:sz="0" w:space="0" w:color="auto"/>
                    <w:left w:val="none" w:sz="0" w:space="0" w:color="auto"/>
                    <w:bottom w:val="none" w:sz="0" w:space="0" w:color="auto"/>
                    <w:right w:val="none" w:sz="0" w:space="0" w:color="auto"/>
                  </w:divBdr>
                  <w:divsChild>
                    <w:div w:id="687947039">
                      <w:marLeft w:val="0"/>
                      <w:marRight w:val="0"/>
                      <w:marTop w:val="0"/>
                      <w:marBottom w:val="0"/>
                      <w:divBdr>
                        <w:top w:val="none" w:sz="0" w:space="0" w:color="auto"/>
                        <w:left w:val="none" w:sz="0" w:space="0" w:color="auto"/>
                        <w:bottom w:val="none" w:sz="0" w:space="0" w:color="auto"/>
                        <w:right w:val="none" w:sz="0" w:space="0" w:color="auto"/>
                      </w:divBdr>
                      <w:divsChild>
                        <w:div w:id="1506282084">
                          <w:marLeft w:val="0"/>
                          <w:marRight w:val="0"/>
                          <w:marTop w:val="0"/>
                          <w:marBottom w:val="0"/>
                          <w:divBdr>
                            <w:top w:val="none" w:sz="0" w:space="0" w:color="auto"/>
                            <w:left w:val="none" w:sz="0" w:space="0" w:color="auto"/>
                            <w:bottom w:val="none" w:sz="0" w:space="0" w:color="auto"/>
                            <w:right w:val="none" w:sz="0" w:space="0" w:color="auto"/>
                          </w:divBdr>
                          <w:divsChild>
                            <w:div w:id="546650195">
                              <w:marLeft w:val="0"/>
                              <w:marRight w:val="0"/>
                              <w:marTop w:val="0"/>
                              <w:marBottom w:val="0"/>
                              <w:divBdr>
                                <w:top w:val="none" w:sz="0" w:space="0" w:color="auto"/>
                                <w:left w:val="none" w:sz="0" w:space="0" w:color="auto"/>
                                <w:bottom w:val="none" w:sz="0" w:space="0" w:color="auto"/>
                                <w:right w:val="none" w:sz="0" w:space="0" w:color="auto"/>
                              </w:divBdr>
                              <w:divsChild>
                                <w:div w:id="1277181567">
                                  <w:marLeft w:val="0"/>
                                  <w:marRight w:val="0"/>
                                  <w:marTop w:val="0"/>
                                  <w:marBottom w:val="0"/>
                                  <w:divBdr>
                                    <w:top w:val="none" w:sz="0" w:space="0" w:color="auto"/>
                                    <w:left w:val="none" w:sz="0" w:space="0" w:color="auto"/>
                                    <w:bottom w:val="none" w:sz="0" w:space="0" w:color="auto"/>
                                    <w:right w:val="none" w:sz="0" w:space="0" w:color="auto"/>
                                  </w:divBdr>
                                  <w:divsChild>
                                    <w:div w:id="1342046650">
                                      <w:marLeft w:val="0"/>
                                      <w:marRight w:val="0"/>
                                      <w:marTop w:val="0"/>
                                      <w:marBottom w:val="0"/>
                                      <w:divBdr>
                                        <w:top w:val="none" w:sz="0" w:space="0" w:color="auto"/>
                                        <w:left w:val="none" w:sz="0" w:space="0" w:color="auto"/>
                                        <w:bottom w:val="none" w:sz="0" w:space="0" w:color="auto"/>
                                        <w:right w:val="none" w:sz="0" w:space="0" w:color="auto"/>
                                      </w:divBdr>
                                      <w:divsChild>
                                        <w:div w:id="186031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rxlist.com/script/main/art.asp?articlekey=68161" TargetMode="External"/><Relationship Id="rId21" Type="http://schemas.openxmlformats.org/officeDocument/2006/relationships/hyperlink" Target="http://www.rxlist.com/script/main/art.asp?articlekey=94661" TargetMode="External"/><Relationship Id="rId42" Type="http://schemas.openxmlformats.org/officeDocument/2006/relationships/hyperlink" Target="http://www.rxlist.com/script/main/art.asp?articlekey=373" TargetMode="External"/><Relationship Id="rId63" Type="http://schemas.openxmlformats.org/officeDocument/2006/relationships/hyperlink" Target="http://www.rxlist.com/script/main/art.asp?articlekey=2001" TargetMode="External"/><Relationship Id="rId84" Type="http://schemas.openxmlformats.org/officeDocument/2006/relationships/hyperlink" Target="http://www.rxlist.com/script/main/art.asp?articlekey=9298" TargetMode="External"/><Relationship Id="rId138" Type="http://schemas.openxmlformats.org/officeDocument/2006/relationships/hyperlink" Target="http://www.rxlist.com/script/main/art.asp?articlekey=76408" TargetMode="External"/><Relationship Id="rId159" Type="http://schemas.openxmlformats.org/officeDocument/2006/relationships/hyperlink" Target="http://www.rxlist.com/script/main/art.asp?articlekey=75995" TargetMode="External"/><Relationship Id="rId170" Type="http://schemas.openxmlformats.org/officeDocument/2006/relationships/hyperlink" Target="http://www.rxlist.com/script/main/art.asp?articlekey=104853" TargetMode="External"/><Relationship Id="rId191" Type="http://schemas.openxmlformats.org/officeDocument/2006/relationships/hyperlink" Target="http://www.rxlist.com/script/main/art.asp?articlekey=71165" TargetMode="External"/><Relationship Id="rId205" Type="http://schemas.openxmlformats.org/officeDocument/2006/relationships/hyperlink" Target="http://www.rxlist.com/script/main/art.asp?articlekey=67650" TargetMode="External"/><Relationship Id="rId107" Type="http://schemas.openxmlformats.org/officeDocument/2006/relationships/hyperlink" Target="http://www.rxlist.com/script/main/art.asp?articlekey=489" TargetMode="External"/><Relationship Id="rId11" Type="http://schemas.openxmlformats.org/officeDocument/2006/relationships/hyperlink" Target="http://www.rxlist.com/script/main/art.asp?articlekey=22491" TargetMode="External"/><Relationship Id="rId32" Type="http://schemas.openxmlformats.org/officeDocument/2006/relationships/hyperlink" Target="http://www.rxlist.com/script/main/art.asp?articlekey=18597" TargetMode="External"/><Relationship Id="rId37" Type="http://schemas.openxmlformats.org/officeDocument/2006/relationships/hyperlink" Target="http://www.rxlist.com/script/main/art.asp?articlekey=67461" TargetMode="External"/><Relationship Id="rId53" Type="http://schemas.openxmlformats.org/officeDocument/2006/relationships/hyperlink" Target="http://www.rxlist.com/script/main/art.asp?articlekey=30700" TargetMode="External"/><Relationship Id="rId58" Type="http://schemas.openxmlformats.org/officeDocument/2006/relationships/hyperlink" Target="http://www.rxlist.com/script/main/art.asp?articlekey=75596" TargetMode="External"/><Relationship Id="rId74" Type="http://schemas.openxmlformats.org/officeDocument/2006/relationships/hyperlink" Target="http://www.rxlist.com/script/main/art.asp?articlekey=101642" TargetMode="External"/><Relationship Id="rId79" Type="http://schemas.openxmlformats.org/officeDocument/2006/relationships/hyperlink" Target="http://www.rxlist.com/script/main/art.asp?articlekey=75505" TargetMode="External"/><Relationship Id="rId102" Type="http://schemas.openxmlformats.org/officeDocument/2006/relationships/hyperlink" Target="http://www.rxlist.com/script/main/art.asp?articlekey=4468" TargetMode="External"/><Relationship Id="rId123" Type="http://schemas.openxmlformats.org/officeDocument/2006/relationships/hyperlink" Target="http://www.rxlist.com/script/main/art.asp?articlekey=68413" TargetMode="External"/><Relationship Id="rId128" Type="http://schemas.openxmlformats.org/officeDocument/2006/relationships/hyperlink" Target="http://www.rxlist.com/script/main/art.asp?articlekey=66754" TargetMode="External"/><Relationship Id="rId144" Type="http://schemas.openxmlformats.org/officeDocument/2006/relationships/hyperlink" Target="http://www.rxlist.com/script/main/art.asp?articlekey=103776" TargetMode="External"/><Relationship Id="rId149" Type="http://schemas.openxmlformats.org/officeDocument/2006/relationships/hyperlink" Target="http://www.rxlist.com/script/main/art.asp?articlekey=66936" TargetMode="External"/><Relationship Id="rId5" Type="http://schemas.openxmlformats.org/officeDocument/2006/relationships/hyperlink" Target="http://www.rxlist.com/script/main/art.asp?articlekey=42208" TargetMode="External"/><Relationship Id="rId90" Type="http://schemas.openxmlformats.org/officeDocument/2006/relationships/hyperlink" Target="http://www.rxlist.com/script/main/art.asp?articlekey=53242" TargetMode="External"/><Relationship Id="rId95" Type="http://schemas.openxmlformats.org/officeDocument/2006/relationships/hyperlink" Target="http://www.rxlist.com/script/main/art.asp?articlekey=64119" TargetMode="External"/><Relationship Id="rId160" Type="http://schemas.openxmlformats.org/officeDocument/2006/relationships/hyperlink" Target="http://www.rxlist.com/script/main/art.asp?articlekey=98133" TargetMode="External"/><Relationship Id="rId165" Type="http://schemas.openxmlformats.org/officeDocument/2006/relationships/hyperlink" Target="http://www.rxlist.com/script/main/art.asp?articlekey=70163" TargetMode="External"/><Relationship Id="rId181" Type="http://schemas.openxmlformats.org/officeDocument/2006/relationships/hyperlink" Target="http://www.rxlist.com/script/main/art.asp?articlekey=113694" TargetMode="External"/><Relationship Id="rId186" Type="http://schemas.openxmlformats.org/officeDocument/2006/relationships/hyperlink" Target="http://www.rxlist.com/script/main/art.asp?articlekey=81802" TargetMode="External"/><Relationship Id="rId211" Type="http://schemas.openxmlformats.org/officeDocument/2006/relationships/hyperlink" Target="http://www.rxlist.com/script/main/art.asp?articlekey=67832" TargetMode="External"/><Relationship Id="rId22" Type="http://schemas.openxmlformats.org/officeDocument/2006/relationships/hyperlink" Target="http://www.rxlist.com/script/main/art.asp?articlekey=37618" TargetMode="External"/><Relationship Id="rId27" Type="http://schemas.openxmlformats.org/officeDocument/2006/relationships/hyperlink" Target="http://www.rxlist.com/script/main/art.asp?articlekey=65501" TargetMode="External"/><Relationship Id="rId43" Type="http://schemas.openxmlformats.org/officeDocument/2006/relationships/hyperlink" Target="http://www.rxlist.com/script/main/art.asp?articlekey=71816" TargetMode="External"/><Relationship Id="rId48" Type="http://schemas.openxmlformats.org/officeDocument/2006/relationships/hyperlink" Target="http://www.rxlist.com/script/main/art.asp?articlekey=43095" TargetMode="External"/><Relationship Id="rId64" Type="http://schemas.openxmlformats.org/officeDocument/2006/relationships/hyperlink" Target="http://www.rxlist.com/script/main/art.asp?articlekey=179592" TargetMode="External"/><Relationship Id="rId69" Type="http://schemas.openxmlformats.org/officeDocument/2006/relationships/hyperlink" Target="http://www.rxlist.com/script/main/art.asp?articlekey=1976" TargetMode="External"/><Relationship Id="rId113" Type="http://schemas.openxmlformats.org/officeDocument/2006/relationships/hyperlink" Target="http://www.rxlist.com/script/main/art.asp?articlekey=174466" TargetMode="External"/><Relationship Id="rId118" Type="http://schemas.openxmlformats.org/officeDocument/2006/relationships/hyperlink" Target="http://www.rxlist.com/script/main/art.asp?articlekey=70163" TargetMode="External"/><Relationship Id="rId134" Type="http://schemas.openxmlformats.org/officeDocument/2006/relationships/hyperlink" Target="http://www.rxlist.com/script/main/art.asp?articlekey=72911" TargetMode="External"/><Relationship Id="rId139" Type="http://schemas.openxmlformats.org/officeDocument/2006/relationships/hyperlink" Target="http://www.rxlist.com/script/main/art.asp?articlekey=76576" TargetMode="External"/><Relationship Id="rId80" Type="http://schemas.openxmlformats.org/officeDocument/2006/relationships/hyperlink" Target="http://www.rxlist.com/script/main/art.asp?articlekey=6846" TargetMode="External"/><Relationship Id="rId85" Type="http://schemas.openxmlformats.org/officeDocument/2006/relationships/hyperlink" Target="http://www.rxlist.com/script/main/art.asp?articlekey=122407" TargetMode="External"/><Relationship Id="rId150" Type="http://schemas.openxmlformats.org/officeDocument/2006/relationships/hyperlink" Target="http://www.rxlist.com/script/main/art.asp?articlekey=70856" TargetMode="External"/><Relationship Id="rId155" Type="http://schemas.openxmlformats.org/officeDocument/2006/relationships/hyperlink" Target="http://www.rxlist.com/script/main/art.asp?articlekey=74622" TargetMode="External"/><Relationship Id="rId171" Type="http://schemas.openxmlformats.org/officeDocument/2006/relationships/hyperlink" Target="http://www.rxlist.com/script/main/art.asp?articlekey=68098" TargetMode="External"/><Relationship Id="rId176" Type="http://schemas.openxmlformats.org/officeDocument/2006/relationships/hyperlink" Target="http://www.rxlist.com/script/main/art.asp?articlekey=150101" TargetMode="External"/><Relationship Id="rId192" Type="http://schemas.openxmlformats.org/officeDocument/2006/relationships/hyperlink" Target="http://www.rxlist.com/script/main/art.asp?articlekey=105352" TargetMode="External"/><Relationship Id="rId197" Type="http://schemas.openxmlformats.org/officeDocument/2006/relationships/hyperlink" Target="http://www.rxlist.com/script/main/art.asp?articlekey=70674" TargetMode="External"/><Relationship Id="rId206" Type="http://schemas.openxmlformats.org/officeDocument/2006/relationships/hyperlink" Target="http://www.rxlist.com/script/main/art.asp?articlekey=73326" TargetMode="External"/><Relationship Id="rId201" Type="http://schemas.openxmlformats.org/officeDocument/2006/relationships/hyperlink" Target="http://www.rxlist.com/script/main/art.asp?articlekey=75505" TargetMode="External"/><Relationship Id="rId12" Type="http://schemas.openxmlformats.org/officeDocument/2006/relationships/hyperlink" Target="http://www.rxlist.com/script/main/art.asp?articlekey=4753" TargetMode="External"/><Relationship Id="rId17" Type="http://schemas.openxmlformats.org/officeDocument/2006/relationships/hyperlink" Target="http://www.rxlist.com/script/main/art.asp?articlekey=5012" TargetMode="External"/><Relationship Id="rId33" Type="http://schemas.openxmlformats.org/officeDocument/2006/relationships/hyperlink" Target="http://www.rxlist.com/script/main/art.asp?articlekey=22835" TargetMode="External"/><Relationship Id="rId38" Type="http://schemas.openxmlformats.org/officeDocument/2006/relationships/hyperlink" Target="http://www.rxlist.com/script/main/art.asp?articlekey=110443" TargetMode="External"/><Relationship Id="rId59" Type="http://schemas.openxmlformats.org/officeDocument/2006/relationships/hyperlink" Target="http://www.rxlist.com/script/main/art.asp?articlekey=170639" TargetMode="External"/><Relationship Id="rId103" Type="http://schemas.openxmlformats.org/officeDocument/2006/relationships/hyperlink" Target="http://www.rxlist.com/script/main/art.asp?articlekey=56640" TargetMode="External"/><Relationship Id="rId108" Type="http://schemas.openxmlformats.org/officeDocument/2006/relationships/hyperlink" Target="http://www.rxlist.com/script/main/art.asp?articlekey=74005" TargetMode="External"/><Relationship Id="rId124" Type="http://schemas.openxmlformats.org/officeDocument/2006/relationships/hyperlink" Target="http://www.rxlist.com/script/main/art.asp?articlekey=75568" TargetMode="External"/><Relationship Id="rId129" Type="http://schemas.openxmlformats.org/officeDocument/2006/relationships/hyperlink" Target="http://www.rxlist.com/script/main/art.asp?articlekey=150980" TargetMode="External"/><Relationship Id="rId54" Type="http://schemas.openxmlformats.org/officeDocument/2006/relationships/hyperlink" Target="http://www.rxlist.com/script/main/art.asp?articlekey=23388" TargetMode="External"/><Relationship Id="rId70" Type="http://schemas.openxmlformats.org/officeDocument/2006/relationships/hyperlink" Target="http://www.rxlist.com/script/main/art.asp?articlekey=20523" TargetMode="External"/><Relationship Id="rId75" Type="http://schemas.openxmlformats.org/officeDocument/2006/relationships/hyperlink" Target="http://www.rxlist.com/script/main/art.asp?articlekey=25654" TargetMode="External"/><Relationship Id="rId91" Type="http://schemas.openxmlformats.org/officeDocument/2006/relationships/hyperlink" Target="http://www.rxlist.com/script/main/art.asp?articlekey=88081" TargetMode="External"/><Relationship Id="rId96" Type="http://schemas.openxmlformats.org/officeDocument/2006/relationships/hyperlink" Target="http://www.rxlist.com/script/main/art.asp?articlekey=9090" TargetMode="External"/><Relationship Id="rId140" Type="http://schemas.openxmlformats.org/officeDocument/2006/relationships/hyperlink" Target="http://www.rxlist.com/script/main/art.asp?articlekey=78531" TargetMode="External"/><Relationship Id="rId145" Type="http://schemas.openxmlformats.org/officeDocument/2006/relationships/hyperlink" Target="http://www.rxlist.com/script/main/art.asp?articlekey=42992" TargetMode="External"/><Relationship Id="rId161" Type="http://schemas.openxmlformats.org/officeDocument/2006/relationships/hyperlink" Target="http://www.rxlist.com/script/main/art.asp?articlekey=172408" TargetMode="External"/><Relationship Id="rId166" Type="http://schemas.openxmlformats.org/officeDocument/2006/relationships/hyperlink" Target="http://www.rxlist.com/script/main/art.asp?articlekey=73024" TargetMode="External"/><Relationship Id="rId182" Type="http://schemas.openxmlformats.org/officeDocument/2006/relationships/hyperlink" Target="http://www.rxlist.com/script/main/art.asp?articlekey=472" TargetMode="External"/><Relationship Id="rId187" Type="http://schemas.openxmlformats.org/officeDocument/2006/relationships/hyperlink" Target="http://www.rxlist.com/script/main/art.asp?articlekey=78531" TargetMode="External"/><Relationship Id="rId1" Type="http://schemas.openxmlformats.org/officeDocument/2006/relationships/numbering" Target="numbering.xml"/><Relationship Id="rId6" Type="http://schemas.openxmlformats.org/officeDocument/2006/relationships/hyperlink" Target="http://www.rxlist.com/script/main/art.asp?articlekey=176841" TargetMode="External"/><Relationship Id="rId212" Type="http://schemas.openxmlformats.org/officeDocument/2006/relationships/hyperlink" Target="http://www.rxlist.com/script/main/art.asp?articlekey=71045" TargetMode="External"/><Relationship Id="rId23" Type="http://schemas.openxmlformats.org/officeDocument/2006/relationships/hyperlink" Target="http://www.rxlist.com/script/main/art.asp?articlekey=70086" TargetMode="External"/><Relationship Id="rId28" Type="http://schemas.openxmlformats.org/officeDocument/2006/relationships/hyperlink" Target="http://www.rxlist.com/script/main/art.asp?articlekey=73648" TargetMode="External"/><Relationship Id="rId49" Type="http://schemas.openxmlformats.org/officeDocument/2006/relationships/hyperlink" Target="http://www.rxlist.com/script/main/art.asp?articlekey=113304" TargetMode="External"/><Relationship Id="rId114" Type="http://schemas.openxmlformats.org/officeDocument/2006/relationships/hyperlink" Target="http://www.rxlist.com/script/main/art.asp?articlekey=65109" TargetMode="External"/><Relationship Id="rId119" Type="http://schemas.openxmlformats.org/officeDocument/2006/relationships/hyperlink" Target="http://www.rxlist.com/script/main/art.asp?articlekey=73024" TargetMode="External"/><Relationship Id="rId44" Type="http://schemas.openxmlformats.org/officeDocument/2006/relationships/hyperlink" Target="http://www.rxlist.com/script/main/art.asp?articlekey=8816" TargetMode="External"/><Relationship Id="rId60" Type="http://schemas.openxmlformats.org/officeDocument/2006/relationships/hyperlink" Target="http://www.rxlist.com/script/main/art.asp?articlekey=78601" TargetMode="External"/><Relationship Id="rId65" Type="http://schemas.openxmlformats.org/officeDocument/2006/relationships/hyperlink" Target="http://www.rxlist.com/script/main/art.asp?articlekey=109712" TargetMode="External"/><Relationship Id="rId81" Type="http://schemas.openxmlformats.org/officeDocument/2006/relationships/hyperlink" Target="http://www.rxlist.com/script/main/art.asp?articlekey=276" TargetMode="External"/><Relationship Id="rId86" Type="http://schemas.openxmlformats.org/officeDocument/2006/relationships/hyperlink" Target="http://www.rxlist.com/script/main/art.asp?articlekey=179302" TargetMode="External"/><Relationship Id="rId130" Type="http://schemas.openxmlformats.org/officeDocument/2006/relationships/hyperlink" Target="http://www.rxlist.com/script/main/art.asp?articlekey=67132" TargetMode="External"/><Relationship Id="rId135" Type="http://schemas.openxmlformats.org/officeDocument/2006/relationships/hyperlink" Target="http://www.rxlist.com/script/main/art.asp?articlekey=85421" TargetMode="External"/><Relationship Id="rId151" Type="http://schemas.openxmlformats.org/officeDocument/2006/relationships/hyperlink" Target="http://www.rxlist.com/script/main/art.asp?articlekey=69225" TargetMode="External"/><Relationship Id="rId156" Type="http://schemas.openxmlformats.org/officeDocument/2006/relationships/hyperlink" Target="http://www.rxlist.com/script/main/art.asp?articlekey=93181" TargetMode="External"/><Relationship Id="rId177" Type="http://schemas.openxmlformats.org/officeDocument/2006/relationships/hyperlink" Target="http://www.rxlist.com/script/main/art.asp?articlekey=78601" TargetMode="External"/><Relationship Id="rId198" Type="http://schemas.openxmlformats.org/officeDocument/2006/relationships/hyperlink" Target="http://www.rxlist.com/script/main/art.asp?articlekey=73389" TargetMode="External"/><Relationship Id="rId172" Type="http://schemas.openxmlformats.org/officeDocument/2006/relationships/hyperlink" Target="http://www.rxlist.com/script/main/art.asp?articlekey=73340" TargetMode="External"/><Relationship Id="rId193" Type="http://schemas.openxmlformats.org/officeDocument/2006/relationships/hyperlink" Target="http://www.rxlist.com/script/main/art.asp?articlekey=69470" TargetMode="External"/><Relationship Id="rId202" Type="http://schemas.openxmlformats.org/officeDocument/2006/relationships/hyperlink" Target="http://www.rxlist.com/script/main/art.asp?articlekey=177559" TargetMode="External"/><Relationship Id="rId207" Type="http://schemas.openxmlformats.org/officeDocument/2006/relationships/hyperlink" Target="http://www.rxlist.com/script/main/art.asp?articlekey=73753" TargetMode="External"/><Relationship Id="rId13" Type="http://schemas.openxmlformats.org/officeDocument/2006/relationships/hyperlink" Target="http://www.rxlist.com/script/main/art.asp?articlekey=14501" TargetMode="External"/><Relationship Id="rId18" Type="http://schemas.openxmlformats.org/officeDocument/2006/relationships/hyperlink" Target="http://www.rxlist.com/script/main/art.asp?articlekey=67090" TargetMode="External"/><Relationship Id="rId39" Type="http://schemas.openxmlformats.org/officeDocument/2006/relationships/hyperlink" Target="http://www.rxlist.com/script/main/art.asp?articlekey=1945" TargetMode="External"/><Relationship Id="rId109" Type="http://schemas.openxmlformats.org/officeDocument/2006/relationships/hyperlink" Target="http://www.rxlist.com/script/main/art.asp?articlekey=314" TargetMode="External"/><Relationship Id="rId34" Type="http://schemas.openxmlformats.org/officeDocument/2006/relationships/hyperlink" Target="http://www.rxlist.com/script/main/art.asp?articlekey=4385" TargetMode="External"/><Relationship Id="rId50" Type="http://schemas.openxmlformats.org/officeDocument/2006/relationships/hyperlink" Target="http://www.rxlist.com/script/main/art.asp?articlekey=379" TargetMode="External"/><Relationship Id="rId55" Type="http://schemas.openxmlformats.org/officeDocument/2006/relationships/hyperlink" Target="http://www.rxlist.com/script/main/art.asp?articlekey=6051" TargetMode="External"/><Relationship Id="rId76" Type="http://schemas.openxmlformats.org/officeDocument/2006/relationships/hyperlink" Target="http://www.rxlist.com/script/main/art.asp?articlekey=69470" TargetMode="External"/><Relationship Id="rId97" Type="http://schemas.openxmlformats.org/officeDocument/2006/relationships/hyperlink" Target="http://www.rxlist.com/script/main/art.asp?articlekey=5110" TargetMode="External"/><Relationship Id="rId104" Type="http://schemas.openxmlformats.org/officeDocument/2006/relationships/hyperlink" Target="http://www.rxlist.com/script/main/art.asp?articlekey=76527" TargetMode="External"/><Relationship Id="rId120" Type="http://schemas.openxmlformats.org/officeDocument/2006/relationships/hyperlink" Target="http://www.rxlist.com/script/main/art.asp?articlekey=75708" TargetMode="External"/><Relationship Id="rId125" Type="http://schemas.openxmlformats.org/officeDocument/2006/relationships/hyperlink" Target="http://www.rxlist.com/script/main/art.asp?articlekey=93181" TargetMode="External"/><Relationship Id="rId141" Type="http://schemas.openxmlformats.org/officeDocument/2006/relationships/hyperlink" Target="http://www.rxlist.com/script/main/art.asp?articlekey=70534" TargetMode="External"/><Relationship Id="rId146" Type="http://schemas.openxmlformats.org/officeDocument/2006/relationships/hyperlink" Target="http://www.rxlist.com/script/main/art.asp?articlekey=24750" TargetMode="External"/><Relationship Id="rId167" Type="http://schemas.openxmlformats.org/officeDocument/2006/relationships/hyperlink" Target="http://www.rxlist.com/script/main/art.asp?articlekey=65165" TargetMode="External"/><Relationship Id="rId188" Type="http://schemas.openxmlformats.org/officeDocument/2006/relationships/hyperlink" Target="http://www.rxlist.com/script/main/art.asp?articlekey=72918" TargetMode="External"/><Relationship Id="rId7" Type="http://schemas.openxmlformats.org/officeDocument/2006/relationships/hyperlink" Target="http://www.rxlist.com/script/main/art.asp?articlekey=23939" TargetMode="External"/><Relationship Id="rId71" Type="http://schemas.openxmlformats.org/officeDocument/2006/relationships/hyperlink" Target="http://www.rxlist.com/script/main/art.asp?articlekey=68049" TargetMode="External"/><Relationship Id="rId92" Type="http://schemas.openxmlformats.org/officeDocument/2006/relationships/hyperlink" Target="http://www.rxlist.com/script/main/art.asp?articlekey=392" TargetMode="External"/><Relationship Id="rId162" Type="http://schemas.openxmlformats.org/officeDocument/2006/relationships/hyperlink" Target="http://www.rxlist.com/script/main/art.asp?articlekey=65109" TargetMode="External"/><Relationship Id="rId183" Type="http://schemas.openxmlformats.org/officeDocument/2006/relationships/hyperlink" Target="http://www.rxlist.com/script/main/art.asp?articlekey=361" TargetMode="External"/><Relationship Id="rId21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www.rxlist.com/script/main/art.asp?articlekey=67104" TargetMode="External"/><Relationship Id="rId24" Type="http://schemas.openxmlformats.org/officeDocument/2006/relationships/hyperlink" Target="http://www.rxlist.com/script/main/art.asp?articlekey=76212" TargetMode="External"/><Relationship Id="rId40" Type="http://schemas.openxmlformats.org/officeDocument/2006/relationships/hyperlink" Target="http://www.rxlist.com/script/main/art.asp?articlekey=68329" TargetMode="External"/><Relationship Id="rId45" Type="http://schemas.openxmlformats.org/officeDocument/2006/relationships/hyperlink" Target="http://www.rxlist.com/script/main/art.asp?articlekey=480" TargetMode="External"/><Relationship Id="rId66" Type="http://schemas.openxmlformats.org/officeDocument/2006/relationships/hyperlink" Target="http://www.rxlist.com/script/main/art.asp?articlekey=2667" TargetMode="External"/><Relationship Id="rId87" Type="http://schemas.openxmlformats.org/officeDocument/2006/relationships/hyperlink" Target="http://www.rxlist.com/script/main/art.asp?articlekey=81245" TargetMode="External"/><Relationship Id="rId110" Type="http://schemas.openxmlformats.org/officeDocument/2006/relationships/hyperlink" Target="http://www.rxlist.com/script/main/art.asp?articlekey=72722" TargetMode="External"/><Relationship Id="rId115" Type="http://schemas.openxmlformats.org/officeDocument/2006/relationships/hyperlink" Target="http://www.rxlist.com/script/main/art.asp?articlekey=65165" TargetMode="External"/><Relationship Id="rId131" Type="http://schemas.openxmlformats.org/officeDocument/2006/relationships/hyperlink" Target="http://www.rxlist.com/script/main/art.asp?articlekey=75918" TargetMode="External"/><Relationship Id="rId136" Type="http://schemas.openxmlformats.org/officeDocument/2006/relationships/hyperlink" Target="http://www.rxlist.com/script/main/art.asp?articlekey=75134" TargetMode="External"/><Relationship Id="rId157" Type="http://schemas.openxmlformats.org/officeDocument/2006/relationships/hyperlink" Target="http://www.rxlist.com/script/main/art.asp?articlekey=67461" TargetMode="External"/><Relationship Id="rId178" Type="http://schemas.openxmlformats.org/officeDocument/2006/relationships/hyperlink" Target="http://www.rxlist.com/script/main/art.asp?articlekey=71816" TargetMode="External"/><Relationship Id="rId61" Type="http://schemas.openxmlformats.org/officeDocument/2006/relationships/hyperlink" Target="http://www.rxlist.com/script/main/art.asp?articlekey=32101" TargetMode="External"/><Relationship Id="rId82" Type="http://schemas.openxmlformats.org/officeDocument/2006/relationships/hyperlink" Target="http://www.rxlist.com/script/main/art.asp?articlekey=11038" TargetMode="External"/><Relationship Id="rId152" Type="http://schemas.openxmlformats.org/officeDocument/2006/relationships/hyperlink" Target="http://www.rxlist.com/script/main/art.asp?articlekey=69316" TargetMode="External"/><Relationship Id="rId173" Type="http://schemas.openxmlformats.org/officeDocument/2006/relationships/hyperlink" Target="http://www.rxlist.com/script/main/art.asp?articlekey=68413" TargetMode="External"/><Relationship Id="rId194" Type="http://schemas.openxmlformats.org/officeDocument/2006/relationships/hyperlink" Target="http://www.rxlist.com/script/main/art.asp?articlekey=147437" TargetMode="External"/><Relationship Id="rId199" Type="http://schemas.openxmlformats.org/officeDocument/2006/relationships/hyperlink" Target="http://www.rxlist.com/script/main/art.asp?articlekey=68763" TargetMode="External"/><Relationship Id="rId203" Type="http://schemas.openxmlformats.org/officeDocument/2006/relationships/hyperlink" Target="http://www.rxlist.com/script/main/art.asp?articlekey=76597" TargetMode="External"/><Relationship Id="rId208" Type="http://schemas.openxmlformats.org/officeDocument/2006/relationships/hyperlink" Target="http://www.rxlist.com/script/main/art.asp?articlekey=150980" TargetMode="External"/><Relationship Id="rId19" Type="http://schemas.openxmlformats.org/officeDocument/2006/relationships/hyperlink" Target="http://www.rxlist.com/script/main/art.asp?articlekey=488" TargetMode="External"/><Relationship Id="rId14" Type="http://schemas.openxmlformats.org/officeDocument/2006/relationships/hyperlink" Target="http://www.rxlist.com/script/main/art.asp?articlekey=25240" TargetMode="External"/><Relationship Id="rId30" Type="http://schemas.openxmlformats.org/officeDocument/2006/relationships/hyperlink" Target="http://www.rxlist.com/script/main/art.asp?articlekey=171728" TargetMode="External"/><Relationship Id="rId35" Type="http://schemas.openxmlformats.org/officeDocument/2006/relationships/hyperlink" Target="http://www.rxlist.com/script/main/art.asp?articlekey=94169" TargetMode="External"/><Relationship Id="rId56" Type="http://schemas.openxmlformats.org/officeDocument/2006/relationships/hyperlink" Target="http://www.rxlist.com/script/main/art.asp?articlekey=6062" TargetMode="External"/><Relationship Id="rId77" Type="http://schemas.openxmlformats.org/officeDocument/2006/relationships/hyperlink" Target="http://www.rxlist.com/script/main/art.asp?articlekey=69463" TargetMode="External"/><Relationship Id="rId100" Type="http://schemas.openxmlformats.org/officeDocument/2006/relationships/hyperlink" Target="http://www.rxlist.com/script/main/art.asp?articlekey=10983" TargetMode="External"/><Relationship Id="rId105" Type="http://schemas.openxmlformats.org/officeDocument/2006/relationships/hyperlink" Target="http://www.rxlist.com/script/main/art.asp?articlekey=74391" TargetMode="External"/><Relationship Id="rId126" Type="http://schemas.openxmlformats.org/officeDocument/2006/relationships/hyperlink" Target="http://www.rxlist.com/script/main/art.asp?articlekey=98133" TargetMode="External"/><Relationship Id="rId147" Type="http://schemas.openxmlformats.org/officeDocument/2006/relationships/hyperlink" Target="http://www.rxlist.com/script/main/art.asp?articlekey=95236" TargetMode="External"/><Relationship Id="rId168" Type="http://schemas.openxmlformats.org/officeDocument/2006/relationships/hyperlink" Target="http://www.rxlist.com/script/main/art.asp?articlekey=67090" TargetMode="External"/><Relationship Id="rId8" Type="http://schemas.openxmlformats.org/officeDocument/2006/relationships/hyperlink" Target="http://www.rxlist.com/script/main/art.asp?articlekey=90009" TargetMode="External"/><Relationship Id="rId51" Type="http://schemas.openxmlformats.org/officeDocument/2006/relationships/hyperlink" Target="http://www.rxlist.com/script/main/art.asp?articlekey=437" TargetMode="External"/><Relationship Id="rId72" Type="http://schemas.openxmlformats.org/officeDocument/2006/relationships/hyperlink" Target="http://www.rxlist.com/script/main/art.asp?articlekey=2007" TargetMode="External"/><Relationship Id="rId93" Type="http://schemas.openxmlformats.org/officeDocument/2006/relationships/hyperlink" Target="http://www.rxlist.com/script/main/art.asp?articlekey=19509" TargetMode="External"/><Relationship Id="rId98" Type="http://schemas.openxmlformats.org/officeDocument/2006/relationships/hyperlink" Target="http://www.rxlist.com/script/main/art.asp?articlekey=11993" TargetMode="External"/><Relationship Id="rId121" Type="http://schemas.openxmlformats.org/officeDocument/2006/relationships/hyperlink" Target="http://www.rxlist.com/script/main/art.asp?articlekey=70359" TargetMode="External"/><Relationship Id="rId142" Type="http://schemas.openxmlformats.org/officeDocument/2006/relationships/hyperlink" Target="http://www.rxlist.com/script/main/art.asp?articlekey=71165" TargetMode="External"/><Relationship Id="rId163" Type="http://schemas.openxmlformats.org/officeDocument/2006/relationships/hyperlink" Target="http://www.rxlist.com/script/main/art.asp?articlekey=67706" TargetMode="External"/><Relationship Id="rId184" Type="http://schemas.openxmlformats.org/officeDocument/2006/relationships/hyperlink" Target="http://www.rxlist.com/script/main/art.asp?articlekey=164622" TargetMode="External"/><Relationship Id="rId189" Type="http://schemas.openxmlformats.org/officeDocument/2006/relationships/hyperlink" Target="http://www.rxlist.com/script/main/art.asp?articlekey=97295" TargetMode="External"/><Relationship Id="rId3" Type="http://schemas.openxmlformats.org/officeDocument/2006/relationships/settings" Target="settings.xml"/><Relationship Id="rId214" Type="http://schemas.openxmlformats.org/officeDocument/2006/relationships/theme" Target="theme/theme1.xml"/><Relationship Id="rId25" Type="http://schemas.openxmlformats.org/officeDocument/2006/relationships/hyperlink" Target="http://www.rxlist.com/script/main/art.asp?articlekey=378" TargetMode="External"/><Relationship Id="rId46" Type="http://schemas.openxmlformats.org/officeDocument/2006/relationships/hyperlink" Target="http://www.rxlist.com/script/main/art.asp?articlekey=24750" TargetMode="External"/><Relationship Id="rId67" Type="http://schemas.openxmlformats.org/officeDocument/2006/relationships/hyperlink" Target="http://www.rxlist.com/script/main/art.asp?articlekey=1982" TargetMode="External"/><Relationship Id="rId116" Type="http://schemas.openxmlformats.org/officeDocument/2006/relationships/hyperlink" Target="http://www.rxlist.com/script/main/art.asp?articlekey=67706" TargetMode="External"/><Relationship Id="rId137" Type="http://schemas.openxmlformats.org/officeDocument/2006/relationships/hyperlink" Target="http://www.rxlist.com/script/main/art.asp?articlekey=71116" TargetMode="External"/><Relationship Id="rId158" Type="http://schemas.openxmlformats.org/officeDocument/2006/relationships/hyperlink" Target="http://www.rxlist.com/script/main/art.asp?articlekey=68329" TargetMode="External"/><Relationship Id="rId20" Type="http://schemas.openxmlformats.org/officeDocument/2006/relationships/hyperlink" Target="http://www.rxlist.com/script/main/art.asp?articlekey=66187" TargetMode="External"/><Relationship Id="rId41" Type="http://schemas.openxmlformats.org/officeDocument/2006/relationships/hyperlink" Target="http://www.rxlist.com/script/main/art.asp?articlekey=320" TargetMode="External"/><Relationship Id="rId62" Type="http://schemas.openxmlformats.org/officeDocument/2006/relationships/hyperlink" Target="http://www.rxlist.com/script/main/art.asp?articlekey=395" TargetMode="External"/><Relationship Id="rId83" Type="http://schemas.openxmlformats.org/officeDocument/2006/relationships/hyperlink" Target="http://www.rxlist.com/script/main/art.asp?articlekey=26384" TargetMode="External"/><Relationship Id="rId88" Type="http://schemas.openxmlformats.org/officeDocument/2006/relationships/hyperlink" Target="http://www.rxlist.com/script/main/art.asp?articlekey=115584" TargetMode="External"/><Relationship Id="rId111" Type="http://schemas.openxmlformats.org/officeDocument/2006/relationships/hyperlink" Target="http://www.rxlist.com/script/main/art.asp?articlekey=70856" TargetMode="External"/><Relationship Id="rId132" Type="http://schemas.openxmlformats.org/officeDocument/2006/relationships/hyperlink" Target="http://www.rxlist.com/script/main/art.asp?articlekey=68644" TargetMode="External"/><Relationship Id="rId153" Type="http://schemas.openxmlformats.org/officeDocument/2006/relationships/hyperlink" Target="http://www.rxlist.com/script/main/art.asp?articlekey=99424" TargetMode="External"/><Relationship Id="rId174" Type="http://schemas.openxmlformats.org/officeDocument/2006/relationships/hyperlink" Target="http://www.rxlist.com/script/main/art.asp?articlekey=75568" TargetMode="External"/><Relationship Id="rId179" Type="http://schemas.openxmlformats.org/officeDocument/2006/relationships/hyperlink" Target="http://www.rxlist.com/script/main/art.asp?articlekey=72231" TargetMode="External"/><Relationship Id="rId195" Type="http://schemas.openxmlformats.org/officeDocument/2006/relationships/hyperlink" Target="http://www.rxlist.com/script/main/art.asp?articlekey=68952" TargetMode="External"/><Relationship Id="rId209" Type="http://schemas.openxmlformats.org/officeDocument/2006/relationships/hyperlink" Target="http://www.rxlist.com/script/main/art.asp?articlekey=67097" TargetMode="External"/><Relationship Id="rId190" Type="http://schemas.openxmlformats.org/officeDocument/2006/relationships/hyperlink" Target="http://www.rxlist.com/script/main/art.asp?articlekey=69463" TargetMode="External"/><Relationship Id="rId204" Type="http://schemas.openxmlformats.org/officeDocument/2006/relationships/hyperlink" Target="http://www.rxlist.com/script/main/art.asp?articlekey=68049" TargetMode="External"/><Relationship Id="rId15" Type="http://schemas.openxmlformats.org/officeDocument/2006/relationships/hyperlink" Target="http://www.rxlist.com/script/main/art.asp?articlekey=18779" TargetMode="External"/><Relationship Id="rId36" Type="http://schemas.openxmlformats.org/officeDocument/2006/relationships/hyperlink" Target="http://www.rxlist.com/script/main/art.asp?articlekey=69225" TargetMode="External"/><Relationship Id="rId57" Type="http://schemas.openxmlformats.org/officeDocument/2006/relationships/hyperlink" Target="http://www.rxlist.com/script/main/art.asp?articlekey=3555" TargetMode="External"/><Relationship Id="rId106" Type="http://schemas.openxmlformats.org/officeDocument/2006/relationships/hyperlink" Target="http://www.rxlist.com/script/main/art.asp?articlekey=40115" TargetMode="External"/><Relationship Id="rId127" Type="http://schemas.openxmlformats.org/officeDocument/2006/relationships/hyperlink" Target="http://www.rxlist.com/script/main/art.asp?articlekey=74867" TargetMode="External"/><Relationship Id="rId10" Type="http://schemas.openxmlformats.org/officeDocument/2006/relationships/hyperlink" Target="http://www.rxlist.com/script/main/art.asp?articlekey=11763" TargetMode="External"/><Relationship Id="rId31" Type="http://schemas.openxmlformats.org/officeDocument/2006/relationships/hyperlink" Target="http://www.rxlist.com/script/main/art.asp?articlekey=63314" TargetMode="External"/><Relationship Id="rId52" Type="http://schemas.openxmlformats.org/officeDocument/2006/relationships/hyperlink" Target="http://www.rxlist.com/script/main/art.asp?articlekey=94926" TargetMode="External"/><Relationship Id="rId73" Type="http://schemas.openxmlformats.org/officeDocument/2006/relationships/hyperlink" Target="http://www.rxlist.com/script/main/art.asp?articlekey=4138" TargetMode="External"/><Relationship Id="rId78" Type="http://schemas.openxmlformats.org/officeDocument/2006/relationships/hyperlink" Target="http://www.rxlist.com/script/main/art.asp?articlekey=70674" TargetMode="External"/><Relationship Id="rId94" Type="http://schemas.openxmlformats.org/officeDocument/2006/relationships/hyperlink" Target="http://www.rxlist.com/script/main/art.asp?articlekey=6109" TargetMode="External"/><Relationship Id="rId99" Type="http://schemas.openxmlformats.org/officeDocument/2006/relationships/hyperlink" Target="http://www.rxlist.com/script/main/art.asp?articlekey=24146" TargetMode="External"/><Relationship Id="rId101" Type="http://schemas.openxmlformats.org/officeDocument/2006/relationships/hyperlink" Target="http://www.rxlist.com/script/main/art.asp?articlekey=4260" TargetMode="External"/><Relationship Id="rId122" Type="http://schemas.openxmlformats.org/officeDocument/2006/relationships/hyperlink" Target="http://www.rxlist.com/script/main/art.asp?articlekey=73340" TargetMode="External"/><Relationship Id="rId143" Type="http://schemas.openxmlformats.org/officeDocument/2006/relationships/hyperlink" Target="http://www.rxlist.com/script/main/art.asp?articlekey=105352" TargetMode="External"/><Relationship Id="rId148" Type="http://schemas.openxmlformats.org/officeDocument/2006/relationships/hyperlink" Target="http://www.rxlist.com/script/main/art.asp?articlekey=88888" TargetMode="External"/><Relationship Id="rId164" Type="http://schemas.openxmlformats.org/officeDocument/2006/relationships/hyperlink" Target="http://www.rxlist.com/script/main/art.asp?articlekey=68161" TargetMode="External"/><Relationship Id="rId169" Type="http://schemas.openxmlformats.org/officeDocument/2006/relationships/hyperlink" Target="http://www.rxlist.com/script/main/art.asp?articlekey=75708" TargetMode="External"/><Relationship Id="rId185" Type="http://schemas.openxmlformats.org/officeDocument/2006/relationships/hyperlink" Target="http://www.rxlist.com/script/main/art.asp?articlekey=70534" TargetMode="External"/><Relationship Id="rId4" Type="http://schemas.openxmlformats.org/officeDocument/2006/relationships/webSettings" Target="webSettings.xml"/><Relationship Id="rId9" Type="http://schemas.openxmlformats.org/officeDocument/2006/relationships/hyperlink" Target="http://www.rxlist.com/script/main/art.asp?articlekey=4610" TargetMode="External"/><Relationship Id="rId180" Type="http://schemas.openxmlformats.org/officeDocument/2006/relationships/hyperlink" Target="http://www.rxlist.com/script/main/art.asp?articlekey=75596" TargetMode="External"/><Relationship Id="rId210" Type="http://schemas.openxmlformats.org/officeDocument/2006/relationships/hyperlink" Target="http://www.rxlist.com/script/main/art.asp?articlekey=75918" TargetMode="External"/><Relationship Id="rId26" Type="http://schemas.openxmlformats.org/officeDocument/2006/relationships/hyperlink" Target="http://www.rxlist.com/script/main/art.asp?articlekey=73900" TargetMode="External"/><Relationship Id="rId47" Type="http://schemas.openxmlformats.org/officeDocument/2006/relationships/hyperlink" Target="http://www.rxlist.com/script/main/art.asp?articlekey=2281" TargetMode="External"/><Relationship Id="rId68" Type="http://schemas.openxmlformats.org/officeDocument/2006/relationships/hyperlink" Target="http://www.rxlist.com/script/main/art.asp?articlekey=178168" TargetMode="External"/><Relationship Id="rId89" Type="http://schemas.openxmlformats.org/officeDocument/2006/relationships/hyperlink" Target="http://www.rxlist.com/script/main/art.asp?articlekey=10638" TargetMode="External"/><Relationship Id="rId112" Type="http://schemas.openxmlformats.org/officeDocument/2006/relationships/hyperlink" Target="http://www.rxlist.com/script/main/art.asp?articlekey=150101" TargetMode="External"/><Relationship Id="rId133" Type="http://schemas.openxmlformats.org/officeDocument/2006/relationships/hyperlink" Target="http://www.rxlist.com/script/main/art.asp?articlekey=69253" TargetMode="External"/><Relationship Id="rId154" Type="http://schemas.openxmlformats.org/officeDocument/2006/relationships/hyperlink" Target="http://www.rxlist.com/script/main/art.asp?articlekey=73094" TargetMode="External"/><Relationship Id="rId175" Type="http://schemas.openxmlformats.org/officeDocument/2006/relationships/hyperlink" Target="http://www.rxlist.com/script/main/art.asp?articlekey=174466" TargetMode="External"/><Relationship Id="rId196" Type="http://schemas.openxmlformats.org/officeDocument/2006/relationships/hyperlink" Target="http://www.rxlist.com/script/main/art.asp?articlekey=94787" TargetMode="External"/><Relationship Id="rId200" Type="http://schemas.openxmlformats.org/officeDocument/2006/relationships/hyperlink" Target="http://www.rxlist.com/script/main/art.asp?articlekey=71543" TargetMode="External"/><Relationship Id="rId16" Type="http://schemas.openxmlformats.org/officeDocument/2006/relationships/hyperlink" Target="http://www.rxlist.com/script/main/art.asp?articlekey=952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6023</Words>
  <Characters>34334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Villa</dc:creator>
  <cp:keywords/>
  <dc:description/>
  <cp:lastModifiedBy>Fidela Hinojosa</cp:lastModifiedBy>
  <cp:revision>4</cp:revision>
  <dcterms:created xsi:type="dcterms:W3CDTF">2017-06-13T23:46:00Z</dcterms:created>
  <dcterms:modified xsi:type="dcterms:W3CDTF">2017-06-13T23:47:00Z</dcterms:modified>
</cp:coreProperties>
</file>